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B6330E1" w14:textId="708E21F7" w:rsidR="00AB024E" w:rsidRPr="008A59D7" w:rsidRDefault="00AB024E" w:rsidP="00AB024E">
      <w:pPr>
        <w:pStyle w:val="10"/>
        <w:jc w:val="right"/>
        <w:rPr>
          <w:rFonts w:asciiTheme="majorEastAsia" w:eastAsiaTheme="majorEastAsia" w:hAnsiTheme="majorEastAsia" w:cs="Arial Unicode MS"/>
        </w:rPr>
      </w:pPr>
      <w:r w:rsidRPr="008A59D7">
        <w:rPr>
          <w:rFonts w:asciiTheme="majorEastAsia" w:eastAsiaTheme="majorEastAsia" w:hAnsiTheme="majorEastAsia" w:cs="Arial Unicode MS" w:hint="eastAsia"/>
        </w:rPr>
        <w:t>2020．05月</w:t>
      </w:r>
    </w:p>
    <w:p w14:paraId="1935249C" w14:textId="77777777" w:rsidR="00A9419B" w:rsidRDefault="00361C35">
      <w:pPr>
        <w:pStyle w:val="10"/>
        <w:jc w:val="center"/>
        <w:rPr>
          <w:rFonts w:asciiTheme="majorEastAsia" w:eastAsiaTheme="majorEastAsia" w:hAnsiTheme="majorEastAsia" w:cs="Arial Unicode MS"/>
        </w:rPr>
      </w:pPr>
      <w:r w:rsidRPr="008A59D7">
        <w:rPr>
          <w:rFonts w:asciiTheme="majorEastAsia" w:eastAsiaTheme="majorEastAsia" w:hAnsiTheme="majorEastAsia" w:cs="Arial Unicode MS"/>
        </w:rPr>
        <w:t>ロータリー</w:t>
      </w:r>
      <w:r w:rsidR="002D3442" w:rsidRPr="008A59D7">
        <w:rPr>
          <w:rFonts w:asciiTheme="majorEastAsia" w:eastAsiaTheme="majorEastAsia" w:hAnsiTheme="majorEastAsia" w:cs="Arial Unicode MS" w:hint="eastAsia"/>
        </w:rPr>
        <w:t>財団奨学生</w:t>
      </w:r>
      <w:r w:rsidR="00A9419B">
        <w:rPr>
          <w:rFonts w:asciiTheme="majorEastAsia" w:eastAsiaTheme="majorEastAsia" w:hAnsiTheme="majorEastAsia" w:cs="Arial Unicode MS" w:hint="eastAsia"/>
        </w:rPr>
        <w:t>の報告</w:t>
      </w:r>
    </w:p>
    <w:p w14:paraId="738D875D" w14:textId="178EEE1A" w:rsidR="00163177" w:rsidRDefault="00A9419B">
      <w:pPr>
        <w:pStyle w:val="10"/>
        <w:jc w:val="center"/>
        <w:rPr>
          <w:rFonts w:asciiTheme="majorEastAsia" w:eastAsiaTheme="majorEastAsia" w:hAnsiTheme="majorEastAsia" w:cs="Arial Unicode MS"/>
        </w:rPr>
      </w:pPr>
      <w:r>
        <w:rPr>
          <w:rFonts w:asciiTheme="majorEastAsia" w:eastAsiaTheme="majorEastAsia" w:hAnsiTheme="majorEastAsia" w:hint="eastAsia"/>
        </w:rPr>
        <w:t xml:space="preserve">　　　　　　　　　　　　　　　　　　　　　</w:t>
      </w:r>
      <w:r w:rsidRPr="008A59D7">
        <w:rPr>
          <w:rFonts w:asciiTheme="majorEastAsia" w:eastAsiaTheme="majorEastAsia" w:hAnsiTheme="majorEastAsia" w:cs="Arial Unicode MS"/>
        </w:rPr>
        <w:t>第2790地区</w:t>
      </w:r>
      <w:r w:rsidR="00A9096C">
        <w:rPr>
          <w:rFonts w:asciiTheme="majorEastAsia" w:eastAsiaTheme="majorEastAsia" w:hAnsiTheme="majorEastAsia" w:hint="eastAsia"/>
        </w:rPr>
        <w:t>ロータリー財団統括委員会　奨学生学</w:t>
      </w:r>
      <w:r>
        <w:rPr>
          <w:rFonts w:asciiTheme="majorEastAsia" w:eastAsiaTheme="majorEastAsia" w:hAnsiTheme="majorEastAsia" w:hint="eastAsia"/>
        </w:rPr>
        <w:t>友委員会</w:t>
      </w:r>
    </w:p>
    <w:p w14:paraId="610C6BE6" w14:textId="77777777" w:rsidR="00A9096C" w:rsidRDefault="00A9096C">
      <w:pPr>
        <w:pStyle w:val="10"/>
        <w:jc w:val="center"/>
        <w:rPr>
          <w:rFonts w:asciiTheme="majorEastAsia" w:eastAsiaTheme="majorEastAsia" w:hAnsiTheme="majorEastAsia" w:cs="Arial Unicode MS"/>
        </w:rPr>
      </w:pPr>
    </w:p>
    <w:p w14:paraId="6BAEC501" w14:textId="51D0AA6F" w:rsidR="00116E22" w:rsidRDefault="00A9096C">
      <w:pPr>
        <w:pStyle w:val="10"/>
        <w:jc w:val="center"/>
        <w:rPr>
          <w:rFonts w:asciiTheme="majorEastAsia" w:eastAsiaTheme="majorEastAsia" w:hAnsiTheme="majorEastAsia" w:cs="Arial Unicode MS"/>
          <w:b/>
        </w:rPr>
      </w:pPr>
      <w:r w:rsidRPr="005D70E0">
        <w:rPr>
          <w:rFonts w:asciiTheme="majorEastAsia" w:eastAsiaTheme="majorEastAsia" w:hAnsiTheme="majorEastAsia" w:cs="Arial Unicode MS" w:hint="eastAsia"/>
          <w:b/>
        </w:rPr>
        <w:t>「ロンドン</w:t>
      </w:r>
      <w:r w:rsidRPr="005D70E0">
        <w:rPr>
          <w:rFonts w:asciiTheme="majorEastAsia" w:eastAsiaTheme="majorEastAsia" w:hAnsiTheme="majorEastAsia" w:cs="Arial Unicode MS" w:hint="eastAsia"/>
          <w:b/>
          <w:lang w:val="en-US"/>
        </w:rPr>
        <w:t>の</w:t>
      </w:r>
      <w:r w:rsidR="00AB024E" w:rsidRPr="005D70E0">
        <w:rPr>
          <w:rFonts w:asciiTheme="majorEastAsia" w:eastAsiaTheme="majorEastAsia" w:hAnsiTheme="majorEastAsia" w:cs="Arial Unicode MS" w:hint="eastAsia"/>
          <w:b/>
        </w:rPr>
        <w:t>コロナ</w:t>
      </w:r>
      <w:r w:rsidRPr="005D70E0">
        <w:rPr>
          <w:rFonts w:asciiTheme="majorEastAsia" w:eastAsiaTheme="majorEastAsia" w:hAnsiTheme="majorEastAsia" w:cs="Arial Unicode MS" w:hint="eastAsia"/>
          <w:b/>
        </w:rPr>
        <w:t>への対応・日本との比較</w:t>
      </w:r>
      <w:r w:rsidRPr="005D70E0">
        <w:rPr>
          <w:rFonts w:asciiTheme="majorEastAsia" w:eastAsiaTheme="majorEastAsia" w:hAnsiTheme="majorEastAsia" w:cs="Arial Unicode MS"/>
          <w:b/>
          <w:lang w:val="en-US"/>
        </w:rPr>
        <w:t xml:space="preserve"> </w:t>
      </w:r>
      <w:r w:rsidRPr="005D70E0">
        <w:rPr>
          <w:rFonts w:asciiTheme="majorEastAsia" w:eastAsiaTheme="majorEastAsia" w:hAnsiTheme="majorEastAsia" w:cs="Arial Unicode MS" w:hint="eastAsia"/>
          <w:b/>
        </w:rPr>
        <w:t>／</w:t>
      </w:r>
      <w:r w:rsidR="00A9419B" w:rsidRPr="005D70E0">
        <w:rPr>
          <w:rFonts w:asciiTheme="majorEastAsia" w:eastAsiaTheme="majorEastAsia" w:hAnsiTheme="majorEastAsia" w:cs="Arial Unicode MS" w:hint="eastAsia"/>
          <w:b/>
        </w:rPr>
        <w:t>イギリスの</w:t>
      </w:r>
      <w:r w:rsidRPr="005D70E0">
        <w:rPr>
          <w:rFonts w:asciiTheme="majorEastAsia" w:eastAsiaTheme="majorEastAsia" w:hAnsiTheme="majorEastAsia" w:cs="Arial Unicode MS" w:hint="eastAsia"/>
          <w:b/>
        </w:rPr>
        <w:t>文化</w:t>
      </w:r>
      <w:r w:rsidRPr="005D70E0">
        <w:rPr>
          <w:rFonts w:asciiTheme="majorEastAsia" w:eastAsiaTheme="majorEastAsia" w:hAnsiTheme="majorEastAsia" w:cs="Arial Unicode MS" w:hint="eastAsia"/>
          <w:b/>
          <w:lang w:val="en-US"/>
        </w:rPr>
        <w:t>・</w:t>
      </w:r>
      <w:r w:rsidRPr="005D70E0">
        <w:rPr>
          <w:rFonts w:asciiTheme="majorEastAsia" w:eastAsiaTheme="majorEastAsia" w:hAnsiTheme="majorEastAsia" w:cs="Arial Unicode MS" w:hint="eastAsia"/>
          <w:b/>
        </w:rPr>
        <w:t>人種意識との関係について」</w:t>
      </w:r>
    </w:p>
    <w:p w14:paraId="45259829" w14:textId="77777777" w:rsidR="00A9096C" w:rsidRPr="00A9096C" w:rsidRDefault="00A9096C">
      <w:pPr>
        <w:pStyle w:val="10"/>
        <w:jc w:val="center"/>
        <w:rPr>
          <w:rFonts w:asciiTheme="majorEastAsia" w:eastAsiaTheme="majorEastAsia" w:hAnsiTheme="majorEastAsia" w:cs="Arial Unicode MS"/>
          <w:lang w:val="en-US"/>
        </w:rPr>
      </w:pPr>
    </w:p>
    <w:p w14:paraId="1BF8C643" w14:textId="05A5D7E9" w:rsidR="005C4AFC" w:rsidRDefault="00A9419B" w:rsidP="00A9419B">
      <w:pPr>
        <w:pStyle w:val="10"/>
        <w:rPr>
          <w:rFonts w:asciiTheme="majorEastAsia" w:eastAsiaTheme="majorEastAsia" w:hAnsiTheme="majorEastAsia" w:cs="Arial Unicode MS"/>
        </w:rPr>
      </w:pPr>
      <w:r>
        <w:rPr>
          <w:rFonts w:asciiTheme="majorEastAsia" w:eastAsiaTheme="majorEastAsia" w:hAnsiTheme="majorEastAsia" w:hint="eastAsia"/>
        </w:rPr>
        <w:t xml:space="preserve">　　　　　　　　　　　　　　　　　　　　　</w:t>
      </w:r>
      <w:r>
        <w:rPr>
          <w:rFonts w:asciiTheme="majorEastAsia" w:eastAsiaTheme="majorEastAsia" w:hAnsiTheme="majorEastAsia" w:cs="Arial Unicode MS" w:hint="eastAsia"/>
        </w:rPr>
        <w:t>報告者：</w:t>
      </w:r>
      <w:r>
        <w:rPr>
          <w:rFonts w:asciiTheme="majorEastAsia" w:eastAsiaTheme="majorEastAsia" w:hAnsiTheme="majorEastAsia" w:cs="Arial Unicode MS"/>
        </w:rPr>
        <w:t>2019-</w:t>
      </w:r>
      <w:r w:rsidR="00361C35" w:rsidRPr="008A59D7">
        <w:rPr>
          <w:rFonts w:asciiTheme="majorEastAsia" w:eastAsiaTheme="majorEastAsia" w:hAnsiTheme="majorEastAsia" w:cs="Arial Unicode MS"/>
        </w:rPr>
        <w:t>20地区補助金奨学生 佐藤 鈴</w:t>
      </w:r>
      <w:r>
        <w:rPr>
          <w:rFonts w:asciiTheme="majorEastAsia" w:eastAsiaTheme="majorEastAsia" w:hAnsiTheme="majorEastAsia" w:cs="Arial Unicode MS" w:hint="eastAsia"/>
        </w:rPr>
        <w:t>（流山RC推薦）</w:t>
      </w:r>
    </w:p>
    <w:p w14:paraId="5E254FE5" w14:textId="4658B466" w:rsidR="002D3442" w:rsidRDefault="00361C35" w:rsidP="00A9419B">
      <w:pPr>
        <w:pStyle w:val="10"/>
        <w:jc w:val="right"/>
        <w:rPr>
          <w:rFonts w:asciiTheme="majorEastAsia" w:eastAsiaTheme="majorEastAsia" w:hAnsiTheme="majorEastAsia" w:cs="Arial Unicode MS"/>
        </w:rPr>
      </w:pPr>
      <w:r w:rsidRPr="008A59D7">
        <w:rPr>
          <w:rFonts w:asciiTheme="majorEastAsia" w:eastAsiaTheme="majorEastAsia" w:hAnsiTheme="majorEastAsia" w:cs="Arial Unicode MS"/>
        </w:rPr>
        <w:t>ホストクラブ：チッスルハースト衛星クラブ</w:t>
      </w:r>
      <w:r w:rsidR="00A9419B">
        <w:rPr>
          <w:rFonts w:asciiTheme="majorEastAsia" w:eastAsiaTheme="majorEastAsia" w:hAnsiTheme="majorEastAsia" w:cs="Arial Unicode MS" w:hint="eastAsia"/>
        </w:rPr>
        <w:t>（</w:t>
      </w:r>
      <w:r w:rsidR="002D3442" w:rsidRPr="008A59D7">
        <w:rPr>
          <w:rFonts w:asciiTheme="majorEastAsia" w:eastAsiaTheme="majorEastAsia" w:hAnsiTheme="majorEastAsia" w:cs="Arial Unicode MS" w:hint="eastAsia"/>
        </w:rPr>
        <w:t>ロンドン</w:t>
      </w:r>
      <w:r w:rsidR="00A9419B">
        <w:rPr>
          <w:rFonts w:asciiTheme="majorEastAsia" w:eastAsiaTheme="majorEastAsia" w:hAnsiTheme="majorEastAsia" w:cs="Arial Unicode MS" w:hint="eastAsia"/>
        </w:rPr>
        <w:t>）</w:t>
      </w:r>
    </w:p>
    <w:p w14:paraId="27C9DDAE" w14:textId="77777777" w:rsidR="00C95AF4" w:rsidRDefault="00C95AF4" w:rsidP="00A9419B">
      <w:pPr>
        <w:pStyle w:val="10"/>
        <w:jc w:val="right"/>
        <w:rPr>
          <w:rFonts w:asciiTheme="majorEastAsia" w:eastAsiaTheme="majorEastAsia" w:hAnsiTheme="majorEastAsia" w:cs="Arial Unicode MS"/>
        </w:rPr>
      </w:pPr>
    </w:p>
    <w:p w14:paraId="064A2160" w14:textId="35FA1E75" w:rsidR="00C95AF4" w:rsidRPr="008A59D7" w:rsidRDefault="00C95AF4" w:rsidP="00A9419B">
      <w:pPr>
        <w:pStyle w:val="10"/>
        <w:jc w:val="right"/>
        <w:rPr>
          <w:rFonts w:asciiTheme="majorEastAsia" w:eastAsiaTheme="majorEastAsia" w:hAnsiTheme="majorEastAsia"/>
        </w:rPr>
      </w:pPr>
      <w:r>
        <w:rPr>
          <w:rFonts w:asciiTheme="majorEastAsia" w:eastAsiaTheme="majorEastAsia" w:hAnsiTheme="majorEastAsia" w:cs="Arial Unicode MS"/>
          <w:b/>
          <w:noProof/>
          <w:lang w:val="en-US"/>
        </w:rPr>
        <w:drawing>
          <wp:inline distT="0" distB="0" distL="0" distR="0" wp14:anchorId="576F38C2" wp14:editId="5C9AC9CA">
            <wp:extent cx="6858000" cy="3759200"/>
            <wp:effectExtent l="0" t="0" r="0" b="0"/>
            <wp:docPr id="1" name="図 1" descr="Macintosh HD:Users:luna_lemontree:Downloads:IMG_7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na_lemontree:Downloads:IMG_7673.jpg"/>
                    <pic:cNvPicPr>
                      <a:picLocks noChangeAspect="1" noChangeArrowheads="1"/>
                    </pic:cNvPicPr>
                  </pic:nvPicPr>
                  <pic:blipFill rotWithShape="1">
                    <a:blip r:embed="rId6">
                      <a:extLst>
                        <a:ext uri="{28A0092B-C50C-407E-A947-70E740481C1C}">
                          <a14:useLocalDpi xmlns:a14="http://schemas.microsoft.com/office/drawing/2010/main" val="0"/>
                        </a:ext>
                      </a:extLst>
                    </a:blip>
                    <a:srcRect t="21693"/>
                    <a:stretch/>
                  </pic:blipFill>
                  <pic:spPr bwMode="auto">
                    <a:xfrm>
                      <a:off x="0" y="0"/>
                      <a:ext cx="6858000" cy="3759200"/>
                    </a:xfrm>
                    <a:prstGeom prst="rect">
                      <a:avLst/>
                    </a:prstGeom>
                    <a:noFill/>
                    <a:ln>
                      <a:noFill/>
                    </a:ln>
                    <a:extLst>
                      <a:ext uri="{53640926-AAD7-44d8-BBD7-CCE9431645EC}">
                        <a14:shadowObscured xmlns:a14="http://schemas.microsoft.com/office/drawing/2010/main"/>
                      </a:ext>
                    </a:extLst>
                  </pic:spPr>
                </pic:pic>
              </a:graphicData>
            </a:graphic>
          </wp:inline>
        </w:drawing>
      </w:r>
    </w:p>
    <w:p w14:paraId="3098F916" w14:textId="77777777" w:rsidR="005C4AFC" w:rsidRPr="008A59D7" w:rsidRDefault="005C4AFC">
      <w:pPr>
        <w:pStyle w:val="10"/>
        <w:jc w:val="right"/>
        <w:rPr>
          <w:rFonts w:asciiTheme="majorEastAsia" w:eastAsiaTheme="majorEastAsia" w:hAnsiTheme="majorEastAsia"/>
        </w:rPr>
      </w:pPr>
    </w:p>
    <w:p w14:paraId="779887DF" w14:textId="08F4E4CC" w:rsidR="00361C35" w:rsidRPr="008A59D7" w:rsidRDefault="00361C35">
      <w:pPr>
        <w:pStyle w:val="10"/>
        <w:rPr>
          <w:rFonts w:asciiTheme="majorEastAsia" w:eastAsiaTheme="majorEastAsia" w:hAnsiTheme="majorEastAsia" w:cs="Arial Unicode MS"/>
        </w:rPr>
      </w:pPr>
      <w:r w:rsidRPr="008A59D7">
        <w:rPr>
          <w:rFonts w:asciiTheme="majorEastAsia" w:eastAsiaTheme="majorEastAsia" w:hAnsiTheme="majorEastAsia" w:cs="Arial Unicode MS"/>
        </w:rPr>
        <w:t>今回の報告では、イギリスで緊急事態宣言発令後、ロンドンがどのように変わったのか、そして</w:t>
      </w:r>
      <w:r w:rsidR="00B15762" w:rsidRPr="008A59D7">
        <w:rPr>
          <w:rFonts w:asciiTheme="majorEastAsia" w:eastAsiaTheme="majorEastAsia" w:hAnsiTheme="majorEastAsia" w:cs="Arial Unicode MS" w:hint="eastAsia"/>
        </w:rPr>
        <w:t>社会や</w:t>
      </w:r>
      <w:r w:rsidRPr="008A59D7">
        <w:rPr>
          <w:rFonts w:asciiTheme="majorEastAsia" w:eastAsiaTheme="majorEastAsia" w:hAnsiTheme="majorEastAsia" w:cs="Arial Unicode MS"/>
        </w:rPr>
        <w:t>学校がどのように対応したのかについて</w:t>
      </w:r>
      <w:r w:rsidR="00B15762" w:rsidRPr="008A59D7">
        <w:rPr>
          <w:rFonts w:asciiTheme="majorEastAsia" w:eastAsiaTheme="majorEastAsia" w:hAnsiTheme="majorEastAsia" w:cs="Arial Unicode MS" w:hint="eastAsia"/>
        </w:rPr>
        <w:t>報告いたします</w:t>
      </w:r>
      <w:r w:rsidRPr="008A59D7">
        <w:rPr>
          <w:rFonts w:asciiTheme="majorEastAsia" w:eastAsiaTheme="majorEastAsia" w:hAnsiTheme="majorEastAsia" w:cs="Arial Unicode MS"/>
        </w:rPr>
        <w:t>。</w:t>
      </w:r>
    </w:p>
    <w:p w14:paraId="3C454655" w14:textId="77777777" w:rsidR="005C4AFC" w:rsidRPr="008A59D7" w:rsidRDefault="005C4AFC">
      <w:pPr>
        <w:pStyle w:val="10"/>
        <w:rPr>
          <w:rFonts w:asciiTheme="majorEastAsia" w:eastAsiaTheme="majorEastAsia" w:hAnsiTheme="majorEastAsia"/>
          <w:b/>
          <w:u w:val="single"/>
        </w:rPr>
      </w:pPr>
    </w:p>
    <w:p w14:paraId="48A7FB20" w14:textId="35D4B00F" w:rsidR="005C4AFC" w:rsidRPr="00A9096C" w:rsidRDefault="00361C35">
      <w:pPr>
        <w:pStyle w:val="10"/>
        <w:rPr>
          <w:rFonts w:asciiTheme="majorEastAsia" w:eastAsiaTheme="majorEastAsia" w:hAnsiTheme="majorEastAsia" w:cs="Arial Unicode MS"/>
          <w:b/>
          <w:u w:val="single"/>
        </w:rPr>
      </w:pPr>
      <w:r w:rsidRPr="00A9096C">
        <w:rPr>
          <w:rFonts w:asciiTheme="majorEastAsia" w:eastAsiaTheme="majorEastAsia" w:hAnsiTheme="majorEastAsia" w:cs="Arial Unicode MS"/>
          <w:b/>
          <w:u w:val="single"/>
        </w:rPr>
        <w:t>なぜヨーロッパで危機感が広まる</w:t>
      </w:r>
      <w:r w:rsidR="00A9096C" w:rsidRPr="00A9096C">
        <w:rPr>
          <w:rFonts w:asciiTheme="majorEastAsia" w:eastAsiaTheme="majorEastAsia" w:hAnsiTheme="majorEastAsia" w:cs="Arial Unicode MS" w:hint="eastAsia"/>
          <w:b/>
          <w:u w:val="single"/>
        </w:rPr>
        <w:t>まで</w:t>
      </w:r>
      <w:r w:rsidRPr="00A9096C">
        <w:rPr>
          <w:rFonts w:asciiTheme="majorEastAsia" w:eastAsiaTheme="majorEastAsia" w:hAnsiTheme="majorEastAsia" w:cs="Arial Unicode MS"/>
          <w:b/>
          <w:u w:val="single"/>
        </w:rPr>
        <w:t>時間がかかったのか</w:t>
      </w:r>
    </w:p>
    <w:p w14:paraId="7C56C594" w14:textId="77777777" w:rsidR="00A9096C" w:rsidRDefault="00A9096C" w:rsidP="00A9096C">
      <w:pPr>
        <w:pStyle w:val="10"/>
        <w:ind w:leftChars="-1" w:left="-2"/>
        <w:rPr>
          <w:rFonts w:asciiTheme="majorEastAsia" w:eastAsiaTheme="majorEastAsia" w:hAnsiTheme="majorEastAsia"/>
        </w:rPr>
      </w:pPr>
    </w:p>
    <w:p w14:paraId="59158484" w14:textId="6CD6D58A" w:rsidR="00A9096C" w:rsidRDefault="00A9096C" w:rsidP="00A9096C">
      <w:pPr>
        <w:pStyle w:val="10"/>
        <w:ind w:leftChars="-1" w:left="-2"/>
        <w:rPr>
          <w:rFonts w:asciiTheme="majorEastAsia" w:eastAsiaTheme="majorEastAsia" w:hAnsiTheme="majorEastAsia" w:cs="Arial Unicode MS"/>
        </w:rPr>
      </w:pPr>
      <w:r w:rsidRPr="00A9096C">
        <w:rPr>
          <w:rFonts w:asciiTheme="majorEastAsia" w:eastAsiaTheme="majorEastAsia" w:hAnsiTheme="majorEastAsia" w:cs="Arial Unicode MS"/>
        </w:rPr>
        <w:t>私の大学は留学生</w:t>
      </w:r>
      <w:r w:rsidR="005D70E0">
        <w:rPr>
          <w:rFonts w:asciiTheme="majorEastAsia" w:eastAsiaTheme="majorEastAsia" w:hAnsiTheme="majorEastAsia" w:cs="Arial Unicode MS" w:hint="eastAsia"/>
        </w:rPr>
        <w:t>比率が</w:t>
      </w:r>
      <w:r w:rsidRPr="00A9096C">
        <w:rPr>
          <w:rFonts w:asciiTheme="majorEastAsia" w:eastAsiaTheme="majorEastAsia" w:hAnsiTheme="majorEastAsia" w:cs="Arial Unicode MS"/>
        </w:rPr>
        <w:t>高く、</w:t>
      </w:r>
      <w:r w:rsidRPr="008A59D7">
        <w:rPr>
          <w:rFonts w:asciiTheme="majorEastAsia" w:eastAsiaTheme="majorEastAsia" w:hAnsiTheme="majorEastAsia" w:cs="Arial Unicode MS" w:hint="eastAsia"/>
        </w:rPr>
        <w:t>中国から</w:t>
      </w:r>
      <w:r w:rsidRPr="008A59D7">
        <w:rPr>
          <w:rFonts w:asciiTheme="majorEastAsia" w:eastAsiaTheme="majorEastAsia" w:hAnsiTheme="majorEastAsia" w:cs="Arial Unicode MS"/>
        </w:rPr>
        <w:t>留学</w:t>
      </w:r>
      <w:r w:rsidRPr="008A59D7">
        <w:rPr>
          <w:rFonts w:asciiTheme="majorEastAsia" w:eastAsiaTheme="majorEastAsia" w:hAnsiTheme="majorEastAsia" w:cs="Arial Unicode MS" w:hint="eastAsia"/>
        </w:rPr>
        <w:t>している友人は</w:t>
      </w:r>
      <w:r w:rsidRPr="008A59D7">
        <w:rPr>
          <w:rFonts w:asciiTheme="majorEastAsia" w:eastAsiaTheme="majorEastAsia" w:hAnsiTheme="majorEastAsia" w:cs="Arial Unicode MS"/>
        </w:rPr>
        <w:t>１月中旬には中国メディアから情報を得て、新型肺炎ウイルスの脅威と予防の必要性について情報を積極的に伝えてい</w:t>
      </w:r>
      <w:r>
        <w:rPr>
          <w:rFonts w:asciiTheme="majorEastAsia" w:eastAsiaTheme="majorEastAsia" w:hAnsiTheme="majorEastAsia" w:cs="Arial Unicode MS" w:hint="eastAsia"/>
        </w:rPr>
        <w:t>ましたが、</w:t>
      </w:r>
      <w:r w:rsidRPr="008A59D7">
        <w:rPr>
          <w:rFonts w:asciiTheme="majorEastAsia" w:eastAsiaTheme="majorEastAsia" w:hAnsiTheme="majorEastAsia" w:cs="Arial Unicode MS" w:hint="eastAsia"/>
        </w:rPr>
        <w:t>その</w:t>
      </w:r>
      <w:r>
        <w:rPr>
          <w:rFonts w:asciiTheme="majorEastAsia" w:eastAsiaTheme="majorEastAsia" w:hAnsiTheme="majorEastAsia" w:cs="Arial Unicode MS"/>
        </w:rPr>
        <w:t>情報は</w:t>
      </w:r>
      <w:r>
        <w:rPr>
          <w:rFonts w:asciiTheme="majorEastAsia" w:eastAsiaTheme="majorEastAsia" w:hAnsiTheme="majorEastAsia" w:cs="Arial Unicode MS" w:hint="eastAsia"/>
        </w:rPr>
        <w:t>他の学生たちに</w:t>
      </w:r>
      <w:r>
        <w:rPr>
          <w:rFonts w:asciiTheme="majorEastAsia" w:eastAsiaTheme="majorEastAsia" w:hAnsiTheme="majorEastAsia" w:cs="Arial Unicode MS"/>
        </w:rPr>
        <w:t>なかなか受け入れら</w:t>
      </w:r>
      <w:r>
        <w:rPr>
          <w:rFonts w:asciiTheme="majorEastAsia" w:eastAsiaTheme="majorEastAsia" w:hAnsiTheme="majorEastAsia" w:cs="Arial Unicode MS" w:hint="eastAsia"/>
        </w:rPr>
        <w:t>れていませんでした。</w:t>
      </w:r>
      <w:r w:rsidRPr="00A9096C">
        <w:rPr>
          <w:rFonts w:asciiTheme="majorEastAsia" w:eastAsiaTheme="majorEastAsia" w:hAnsiTheme="majorEastAsia" w:cs="Arial Unicode MS"/>
        </w:rPr>
        <w:t>なぜ受け入れられなかったのか。その理由としては、メディアの過剰な報道に踊らされるべきではないといった考え、アジアが遠く離れた地域という認識もありましたが、ここには複雑な人種差別の問題もあったと感じています。</w:t>
      </w:r>
    </w:p>
    <w:p w14:paraId="2D107795" w14:textId="77777777" w:rsidR="005D70E0" w:rsidRDefault="005D70E0" w:rsidP="00A9096C">
      <w:pPr>
        <w:pStyle w:val="10"/>
        <w:ind w:leftChars="-1" w:left="-2"/>
        <w:rPr>
          <w:rFonts w:asciiTheme="majorEastAsia" w:eastAsiaTheme="majorEastAsia" w:hAnsiTheme="majorEastAsia" w:cs="Arial Unicode MS"/>
        </w:rPr>
      </w:pPr>
    </w:p>
    <w:p w14:paraId="26817C91" w14:textId="47AC7B55" w:rsidR="005D70E0" w:rsidRDefault="005D70E0" w:rsidP="005D70E0">
      <w:pPr>
        <w:pStyle w:val="10"/>
        <w:ind w:leftChars="-1" w:left="-2"/>
        <w:rPr>
          <w:rFonts w:asciiTheme="majorEastAsia" w:eastAsiaTheme="majorEastAsia" w:hAnsiTheme="majorEastAsia" w:cs="Arial Unicode MS"/>
        </w:rPr>
      </w:pPr>
      <w:r>
        <w:rPr>
          <w:rFonts w:asciiTheme="majorEastAsia" w:eastAsiaTheme="majorEastAsia" w:hAnsiTheme="majorEastAsia" w:cs="Arial Unicode MS"/>
        </w:rPr>
        <w:t>新型肺炎が</w:t>
      </w:r>
      <w:r>
        <w:rPr>
          <w:rFonts w:asciiTheme="majorEastAsia" w:eastAsiaTheme="majorEastAsia" w:hAnsiTheme="majorEastAsia" w:cs="Arial Unicode MS" w:hint="eastAsia"/>
        </w:rPr>
        <w:t>中国</w:t>
      </w:r>
      <w:r w:rsidRPr="005D70E0">
        <w:rPr>
          <w:rFonts w:asciiTheme="majorEastAsia" w:eastAsiaTheme="majorEastAsia" w:hAnsiTheme="majorEastAsia" w:cs="Arial Unicode MS"/>
        </w:rPr>
        <w:t>で発生し</w:t>
      </w:r>
      <w:r>
        <w:rPr>
          <w:rFonts w:asciiTheme="majorEastAsia" w:eastAsiaTheme="majorEastAsia" w:hAnsiTheme="majorEastAsia" w:cs="Arial Unicode MS" w:hint="eastAsia"/>
        </w:rPr>
        <w:t>た為</w:t>
      </w:r>
      <w:r w:rsidRPr="005D70E0">
        <w:rPr>
          <w:rFonts w:asciiTheme="majorEastAsia" w:eastAsiaTheme="majorEastAsia" w:hAnsiTheme="majorEastAsia" w:cs="Arial Unicode MS"/>
        </w:rPr>
        <w:t>、当初の</w:t>
      </w:r>
      <w:r>
        <w:rPr>
          <w:rFonts w:asciiTheme="majorEastAsia" w:eastAsiaTheme="majorEastAsia" w:hAnsiTheme="majorEastAsia" w:cs="Arial Unicode MS" w:hint="eastAsia"/>
        </w:rPr>
        <w:t>主な</w:t>
      </w:r>
      <w:r>
        <w:rPr>
          <w:rFonts w:asciiTheme="majorEastAsia" w:eastAsiaTheme="majorEastAsia" w:hAnsiTheme="majorEastAsia" w:cs="Arial Unicode MS"/>
        </w:rPr>
        <w:t>予防方法が</w:t>
      </w:r>
      <w:r w:rsidRPr="005D70E0">
        <w:rPr>
          <w:rFonts w:asciiTheme="majorEastAsia" w:eastAsiaTheme="majorEastAsia" w:hAnsiTheme="majorEastAsia" w:cs="Arial Unicode MS"/>
        </w:rPr>
        <w:t>「アジア系を避けること」であったことから（当時のヨーロッパでの感染者はアジア系、もしくはアジアを旅行してきた人々に限られていました）、予防と人種差別問題が複雑に絡まり</w:t>
      </w:r>
      <w:r>
        <w:rPr>
          <w:rFonts w:asciiTheme="majorEastAsia" w:eastAsiaTheme="majorEastAsia" w:hAnsiTheme="majorEastAsia" w:cs="Arial Unicode MS"/>
        </w:rPr>
        <w:t>合っていました。ヨーロッパにおける人種差別に対する強い抵抗感</w:t>
      </w:r>
      <w:r>
        <w:rPr>
          <w:rFonts w:asciiTheme="majorEastAsia" w:eastAsiaTheme="majorEastAsia" w:hAnsiTheme="majorEastAsia" w:cs="Arial Unicode MS" w:hint="eastAsia"/>
        </w:rPr>
        <w:t>が、</w:t>
      </w:r>
      <w:r w:rsidRPr="005D70E0">
        <w:rPr>
          <w:rFonts w:asciiTheme="majorEastAsia" w:eastAsiaTheme="majorEastAsia" w:hAnsiTheme="majorEastAsia" w:cs="Arial Unicode MS"/>
        </w:rPr>
        <w:t>逆に「</w:t>
      </w:r>
      <w:r>
        <w:rPr>
          <w:rFonts w:asciiTheme="majorEastAsia" w:eastAsiaTheme="majorEastAsia" w:hAnsiTheme="majorEastAsia" w:cs="Arial Unicode MS" w:hint="eastAsia"/>
        </w:rPr>
        <w:t>報道される</w:t>
      </w:r>
      <w:r>
        <w:rPr>
          <w:rFonts w:asciiTheme="majorEastAsia" w:eastAsiaTheme="majorEastAsia" w:hAnsiTheme="majorEastAsia" w:cs="Arial Unicode MS"/>
        </w:rPr>
        <w:lastRenderedPageBreak/>
        <w:t>新型コロナの脅威を真剣に受け止め過ぎ</w:t>
      </w:r>
      <w:r>
        <w:rPr>
          <w:rFonts w:asciiTheme="majorEastAsia" w:eastAsiaTheme="majorEastAsia" w:hAnsiTheme="majorEastAsia" w:cs="Arial Unicode MS" w:hint="eastAsia"/>
        </w:rPr>
        <w:t>るべきではない</w:t>
      </w:r>
      <w:r>
        <w:rPr>
          <w:rFonts w:asciiTheme="majorEastAsia" w:eastAsiaTheme="majorEastAsia" w:hAnsiTheme="majorEastAsia" w:cs="Arial Unicode MS"/>
        </w:rPr>
        <w:t>」</w:t>
      </w:r>
      <w:r w:rsidRPr="005D70E0">
        <w:rPr>
          <w:rFonts w:asciiTheme="majorEastAsia" w:eastAsiaTheme="majorEastAsia" w:hAnsiTheme="majorEastAsia" w:cs="Arial Unicode MS"/>
        </w:rPr>
        <w:t>という意識を生んでいたように感じます。その結果、</w:t>
      </w:r>
      <w:r>
        <w:rPr>
          <w:rFonts w:asciiTheme="majorEastAsia" w:eastAsiaTheme="majorEastAsia" w:hAnsiTheme="majorEastAsia" w:cs="Arial Unicode MS" w:hint="eastAsia"/>
        </w:rPr>
        <w:t>中国出身の学生が流す情報に対して、</w:t>
      </w:r>
      <w:r>
        <w:rPr>
          <w:rFonts w:asciiTheme="majorEastAsia" w:eastAsiaTheme="majorEastAsia" w:hAnsiTheme="majorEastAsia" w:cs="Arial Unicode MS"/>
        </w:rPr>
        <w:t>ヨーロッパ出身の学生</w:t>
      </w:r>
      <w:r>
        <w:rPr>
          <w:rFonts w:asciiTheme="majorEastAsia" w:eastAsiaTheme="majorEastAsia" w:hAnsiTheme="majorEastAsia" w:cs="Arial Unicode MS" w:hint="eastAsia"/>
        </w:rPr>
        <w:t>が</w:t>
      </w:r>
      <w:r w:rsidRPr="005D70E0">
        <w:rPr>
          <w:rFonts w:asciiTheme="majorEastAsia" w:eastAsiaTheme="majorEastAsia" w:hAnsiTheme="majorEastAsia" w:cs="Arial Unicode MS"/>
        </w:rPr>
        <w:t>反論するといった構図も何度か見られました。</w:t>
      </w:r>
    </w:p>
    <w:p w14:paraId="6D18E513" w14:textId="77777777" w:rsidR="005D70E0" w:rsidRDefault="005D70E0" w:rsidP="005D70E0">
      <w:pPr>
        <w:pStyle w:val="10"/>
        <w:ind w:leftChars="-1" w:left="-2"/>
        <w:rPr>
          <w:rFonts w:asciiTheme="majorEastAsia" w:eastAsiaTheme="majorEastAsia" w:hAnsiTheme="majorEastAsia" w:cs="Arial Unicode MS"/>
        </w:rPr>
      </w:pPr>
    </w:p>
    <w:p w14:paraId="6AB6E58E" w14:textId="3843BFD2" w:rsidR="005D70E0" w:rsidRPr="005D70E0" w:rsidRDefault="005D70E0" w:rsidP="005D70E0">
      <w:pPr>
        <w:pStyle w:val="10"/>
        <w:ind w:leftChars="-1" w:left="-2"/>
        <w:rPr>
          <w:rFonts w:asciiTheme="majorEastAsia" w:eastAsiaTheme="majorEastAsia" w:hAnsiTheme="majorEastAsia" w:cs="Arial Unicode MS"/>
        </w:rPr>
      </w:pPr>
      <w:r w:rsidRPr="005D70E0">
        <w:rPr>
          <w:rFonts w:asciiTheme="majorEastAsia" w:eastAsiaTheme="majorEastAsia" w:hAnsiTheme="majorEastAsia" w:cs="Arial Unicode MS"/>
        </w:rPr>
        <w:t>しかし、</w:t>
      </w:r>
      <w:r>
        <w:rPr>
          <w:rFonts w:asciiTheme="majorEastAsia" w:eastAsiaTheme="majorEastAsia" w:hAnsiTheme="majorEastAsia" w:cs="Arial Unicode MS" w:hint="eastAsia"/>
        </w:rPr>
        <w:t>例え</w:t>
      </w:r>
      <w:r w:rsidRPr="005D70E0">
        <w:rPr>
          <w:rFonts w:asciiTheme="majorEastAsia" w:eastAsiaTheme="majorEastAsia" w:hAnsiTheme="majorEastAsia" w:cs="Arial Unicode MS"/>
        </w:rPr>
        <w:t>ヨーロッパでの感染拡大前から</w:t>
      </w:r>
      <w:r>
        <w:rPr>
          <w:rFonts w:asciiTheme="majorEastAsia" w:eastAsiaTheme="majorEastAsia" w:hAnsiTheme="majorEastAsia" w:cs="Arial Unicode MS" w:hint="eastAsia"/>
        </w:rPr>
        <w:t>個人が</w:t>
      </w:r>
      <w:r w:rsidRPr="005D70E0">
        <w:rPr>
          <w:rFonts w:asciiTheme="majorEastAsia" w:eastAsiaTheme="majorEastAsia" w:hAnsiTheme="majorEastAsia" w:cs="Arial Unicode MS"/>
        </w:rPr>
        <w:t>危機感を強く持って</w:t>
      </w:r>
      <w:r>
        <w:rPr>
          <w:rFonts w:asciiTheme="majorEastAsia" w:eastAsiaTheme="majorEastAsia" w:hAnsiTheme="majorEastAsia" w:cs="Arial Unicode MS" w:hint="eastAsia"/>
        </w:rPr>
        <w:t>い</w:t>
      </w:r>
      <w:r w:rsidRPr="005D70E0">
        <w:rPr>
          <w:rFonts w:asciiTheme="majorEastAsia" w:eastAsiaTheme="majorEastAsia" w:hAnsiTheme="majorEastAsia" w:cs="Arial Unicode MS"/>
        </w:rPr>
        <w:t>ても</w:t>
      </w:r>
      <w:r w:rsidRPr="005D70E0">
        <w:rPr>
          <w:rFonts w:asciiTheme="majorEastAsia" w:eastAsiaTheme="majorEastAsia" w:hAnsiTheme="majorEastAsia" w:cs="Arial Unicode MS" w:hint="eastAsia"/>
        </w:rPr>
        <w:t>、</w:t>
      </w:r>
      <w:r>
        <w:rPr>
          <w:rFonts w:asciiTheme="majorEastAsia" w:eastAsiaTheme="majorEastAsia" w:hAnsiTheme="majorEastAsia" w:cs="Arial Unicode MS"/>
        </w:rPr>
        <w:t>政府からの法令が出るまで個人で出来ることは少なく、</w:t>
      </w:r>
      <w:r>
        <w:rPr>
          <w:rFonts w:asciiTheme="majorEastAsia" w:eastAsiaTheme="majorEastAsia" w:hAnsiTheme="majorEastAsia" w:cs="Arial Unicode MS" w:hint="eastAsia"/>
        </w:rPr>
        <w:t>危機感を持ち</w:t>
      </w:r>
      <w:r w:rsidRPr="005D70E0">
        <w:rPr>
          <w:rFonts w:asciiTheme="majorEastAsia" w:eastAsiaTheme="majorEastAsia" w:hAnsiTheme="majorEastAsia" w:cs="Arial Unicode MS"/>
        </w:rPr>
        <w:t>過ぎてしまうとそれが人種差別に繋がる可能性があったため、どちらが正しかったのかというのは難しい問題で</w:t>
      </w:r>
      <w:r>
        <w:rPr>
          <w:rFonts w:asciiTheme="majorEastAsia" w:eastAsiaTheme="majorEastAsia" w:hAnsiTheme="majorEastAsia" w:cs="Arial Unicode MS" w:hint="eastAsia"/>
        </w:rPr>
        <w:t>もありました</w:t>
      </w:r>
      <w:r w:rsidRPr="005D70E0">
        <w:rPr>
          <w:rFonts w:asciiTheme="majorEastAsia" w:eastAsiaTheme="majorEastAsia" w:hAnsiTheme="majorEastAsia" w:cs="Arial Unicode MS"/>
        </w:rPr>
        <w:t>。</w:t>
      </w:r>
    </w:p>
    <w:p w14:paraId="6BC86CDD" w14:textId="77777777" w:rsidR="005D70E0" w:rsidRDefault="005D70E0" w:rsidP="00A9096C">
      <w:pPr>
        <w:pStyle w:val="10"/>
        <w:ind w:leftChars="-1" w:left="-2"/>
        <w:rPr>
          <w:rFonts w:asciiTheme="majorEastAsia" w:eastAsiaTheme="majorEastAsia" w:hAnsiTheme="majorEastAsia" w:cs="Arial Unicode MS"/>
        </w:rPr>
      </w:pPr>
    </w:p>
    <w:p w14:paraId="189E3435" w14:textId="78DB485B" w:rsidR="008A59D7" w:rsidRDefault="005D70E0" w:rsidP="005D70E0">
      <w:pPr>
        <w:pStyle w:val="10"/>
        <w:ind w:left="238" w:hangingChars="100" w:hanging="238"/>
        <w:rPr>
          <w:rFonts w:asciiTheme="majorEastAsia" w:eastAsiaTheme="majorEastAsia" w:hAnsiTheme="majorEastAsia" w:cs="Arial Unicode MS"/>
          <w:b/>
          <w:u w:val="single"/>
        </w:rPr>
      </w:pPr>
      <w:r w:rsidRPr="005D70E0">
        <w:rPr>
          <w:rFonts w:asciiTheme="majorEastAsia" w:eastAsiaTheme="majorEastAsia" w:hAnsiTheme="majorEastAsia" w:cs="Arial Unicode MS" w:hint="eastAsia"/>
          <w:b/>
          <w:u w:val="single"/>
        </w:rPr>
        <w:t>マスクに対する意識の違い</w:t>
      </w:r>
    </w:p>
    <w:p w14:paraId="0EA35DFE" w14:textId="77777777" w:rsidR="001B15E0" w:rsidRPr="00163177" w:rsidRDefault="001B15E0" w:rsidP="00163177">
      <w:pPr>
        <w:pStyle w:val="10"/>
        <w:ind w:left="108" w:hangingChars="100" w:hanging="108"/>
        <w:rPr>
          <w:rFonts w:asciiTheme="majorEastAsia" w:eastAsiaTheme="majorEastAsia" w:hAnsiTheme="majorEastAsia" w:cs="Arial Unicode MS"/>
          <w:b/>
          <w:sz w:val="10"/>
          <w:szCs w:val="10"/>
          <w:u w:val="single"/>
        </w:rPr>
      </w:pPr>
    </w:p>
    <w:p w14:paraId="686AEC70" w14:textId="2C7E9192" w:rsidR="005D70E0" w:rsidRPr="005D70E0" w:rsidRDefault="005D70E0" w:rsidP="005D70E0">
      <w:pPr>
        <w:pStyle w:val="10"/>
        <w:ind w:leftChars="-2" w:left="-4"/>
        <w:rPr>
          <w:rFonts w:asciiTheme="majorEastAsia" w:eastAsiaTheme="majorEastAsia" w:hAnsiTheme="majorEastAsia"/>
        </w:rPr>
      </w:pPr>
      <w:r w:rsidRPr="005D70E0">
        <w:rPr>
          <w:rFonts w:asciiTheme="majorEastAsia" w:eastAsiaTheme="majorEastAsia" w:hAnsiTheme="majorEastAsia"/>
        </w:rPr>
        <w:t>また欧米において、「マスク＝顔を隠すこと」は文化に反することであり、マスクに対しての認識がアジアとは大きく異なります。</w:t>
      </w:r>
      <w:r w:rsidR="001B15E0">
        <w:rPr>
          <w:rFonts w:asciiTheme="majorEastAsia" w:eastAsiaTheme="majorEastAsia" w:hAnsiTheme="majorEastAsia" w:hint="eastAsia"/>
        </w:rPr>
        <w:t>マスク着用は</w:t>
      </w:r>
      <w:r w:rsidR="001B15E0">
        <w:rPr>
          <w:rFonts w:asciiTheme="majorEastAsia" w:eastAsiaTheme="majorEastAsia" w:hAnsiTheme="majorEastAsia"/>
        </w:rPr>
        <w:t>日本では</w:t>
      </w:r>
      <w:r w:rsidRPr="005D70E0">
        <w:rPr>
          <w:rFonts w:asciiTheme="majorEastAsia" w:eastAsiaTheme="majorEastAsia" w:hAnsiTheme="majorEastAsia"/>
        </w:rPr>
        <w:t>ごく一般的ですが、欧米では大きなハードルがあり、普段マスクをつけている人は全くいません。マスクは医療従事者がつけるものという認識、また予防ではなく重症患者がつけるものだという認識が、「顔を隠すこと」に対する文化的抵抗感・世間の目と重なり合い、マスク着用の普及が遅れてしまった理由だと</w:t>
      </w:r>
      <w:r w:rsidRPr="005D70E0">
        <w:rPr>
          <w:rFonts w:asciiTheme="majorEastAsia" w:eastAsiaTheme="majorEastAsia" w:hAnsiTheme="majorEastAsia" w:hint="eastAsia"/>
        </w:rPr>
        <w:t>考えて</w:t>
      </w:r>
      <w:r w:rsidRPr="005D70E0">
        <w:rPr>
          <w:rFonts w:asciiTheme="majorEastAsia" w:eastAsiaTheme="majorEastAsia" w:hAnsiTheme="majorEastAsia"/>
        </w:rPr>
        <w:t>います。</w:t>
      </w:r>
    </w:p>
    <w:p w14:paraId="0F73CEA3" w14:textId="77777777" w:rsidR="005D70E0" w:rsidRPr="005D70E0" w:rsidRDefault="005D70E0" w:rsidP="005D70E0">
      <w:pPr>
        <w:pStyle w:val="10"/>
        <w:ind w:left="238" w:hangingChars="100" w:hanging="238"/>
        <w:rPr>
          <w:rFonts w:asciiTheme="majorEastAsia" w:eastAsiaTheme="majorEastAsia" w:hAnsiTheme="majorEastAsia"/>
          <w:b/>
          <w:u w:val="single"/>
        </w:rPr>
      </w:pPr>
    </w:p>
    <w:p w14:paraId="2DF1E4A2" w14:textId="4D7C3F7D" w:rsidR="005C4AFC" w:rsidRPr="001B15E0" w:rsidRDefault="001B15E0">
      <w:pPr>
        <w:pStyle w:val="10"/>
        <w:rPr>
          <w:rFonts w:asciiTheme="majorEastAsia" w:eastAsiaTheme="majorEastAsia" w:hAnsiTheme="majorEastAsia"/>
          <w:b/>
          <w:u w:val="single"/>
        </w:rPr>
      </w:pPr>
      <w:r>
        <w:rPr>
          <w:rFonts w:asciiTheme="majorEastAsia" w:eastAsiaTheme="majorEastAsia" w:hAnsiTheme="majorEastAsia" w:cs="Arial Unicode MS" w:hint="eastAsia"/>
          <w:b/>
          <w:u w:val="single"/>
        </w:rPr>
        <w:t>ジョンソン首相の声明発表後のロンドン</w:t>
      </w:r>
    </w:p>
    <w:p w14:paraId="01629FF8" w14:textId="77777777" w:rsidR="001B15E0" w:rsidRPr="00163177" w:rsidRDefault="001B15E0">
      <w:pPr>
        <w:pStyle w:val="10"/>
        <w:rPr>
          <w:rFonts w:asciiTheme="majorEastAsia" w:eastAsiaTheme="majorEastAsia" w:hAnsiTheme="majorEastAsia" w:cs="Arial Unicode MS"/>
          <w:sz w:val="10"/>
          <w:szCs w:val="10"/>
        </w:rPr>
      </w:pPr>
    </w:p>
    <w:p w14:paraId="794F241F" w14:textId="67287A77" w:rsidR="005C4AFC" w:rsidRDefault="001B15E0">
      <w:pPr>
        <w:pStyle w:val="10"/>
        <w:rPr>
          <w:rFonts w:asciiTheme="majorEastAsia" w:eastAsiaTheme="majorEastAsia" w:hAnsiTheme="majorEastAsia" w:cs="Arial Unicode MS"/>
        </w:rPr>
      </w:pPr>
      <w:r>
        <w:rPr>
          <w:rFonts w:asciiTheme="majorEastAsia" w:eastAsiaTheme="majorEastAsia" w:hAnsiTheme="majorEastAsia" w:cs="Arial Unicode MS" w:hint="eastAsia"/>
        </w:rPr>
        <w:t>前述したように、</w:t>
      </w:r>
      <w:r>
        <w:rPr>
          <w:rFonts w:asciiTheme="majorEastAsia" w:eastAsiaTheme="majorEastAsia" w:hAnsiTheme="majorEastAsia" w:cs="Arial Unicode MS"/>
          <w:lang w:val="en-US"/>
        </w:rPr>
        <w:t>3</w:t>
      </w:r>
      <w:r>
        <w:rPr>
          <w:rFonts w:asciiTheme="majorEastAsia" w:eastAsiaTheme="majorEastAsia" w:hAnsiTheme="majorEastAsia" w:cs="Arial Unicode MS" w:hint="eastAsia"/>
          <w:lang w:val="en-US"/>
        </w:rPr>
        <w:t>月</w:t>
      </w:r>
      <w:r>
        <w:rPr>
          <w:rFonts w:asciiTheme="majorEastAsia" w:eastAsiaTheme="majorEastAsia" w:hAnsiTheme="majorEastAsia" w:cs="Arial Unicode MS"/>
          <w:lang w:val="en-US"/>
        </w:rPr>
        <w:t>12</w:t>
      </w:r>
      <w:r>
        <w:rPr>
          <w:rFonts w:asciiTheme="majorEastAsia" w:eastAsiaTheme="majorEastAsia" w:hAnsiTheme="majorEastAsia" w:cs="Arial Unicode MS" w:hint="eastAsia"/>
          <w:lang w:val="en-US"/>
        </w:rPr>
        <w:t>日にジョンソン</w:t>
      </w:r>
      <w:r>
        <w:rPr>
          <w:rFonts w:asciiTheme="majorEastAsia" w:eastAsiaTheme="majorEastAsia" w:hAnsiTheme="majorEastAsia" w:cs="Arial Unicode MS"/>
        </w:rPr>
        <w:t>首相</w:t>
      </w:r>
      <w:r>
        <w:rPr>
          <w:rFonts w:asciiTheme="majorEastAsia" w:eastAsiaTheme="majorEastAsia" w:hAnsiTheme="majorEastAsia" w:cs="Arial Unicode MS" w:hint="eastAsia"/>
        </w:rPr>
        <w:t>から</w:t>
      </w:r>
      <w:r w:rsidR="007062D9" w:rsidRPr="008A59D7">
        <w:rPr>
          <w:rFonts w:asciiTheme="majorEastAsia" w:eastAsiaTheme="majorEastAsia" w:hAnsiTheme="majorEastAsia" w:cs="Arial Unicode MS"/>
        </w:rPr>
        <w:t>声明</w:t>
      </w:r>
      <w:r>
        <w:rPr>
          <w:rFonts w:asciiTheme="majorEastAsia" w:eastAsiaTheme="majorEastAsia" w:hAnsiTheme="majorEastAsia" w:cs="Arial Unicode MS" w:hint="eastAsia"/>
        </w:rPr>
        <w:t>が</w:t>
      </w:r>
      <w:r w:rsidR="007062D9" w:rsidRPr="008A59D7">
        <w:rPr>
          <w:rFonts w:asciiTheme="majorEastAsia" w:eastAsiaTheme="majorEastAsia" w:hAnsiTheme="majorEastAsia" w:cs="Arial Unicode MS"/>
        </w:rPr>
        <w:t>発表</w:t>
      </w:r>
      <w:r>
        <w:rPr>
          <w:rFonts w:asciiTheme="majorEastAsia" w:eastAsiaTheme="majorEastAsia" w:hAnsiTheme="majorEastAsia" w:cs="Arial Unicode MS" w:hint="eastAsia"/>
        </w:rPr>
        <w:t>される</w:t>
      </w:r>
      <w:r>
        <w:rPr>
          <w:rFonts w:asciiTheme="majorEastAsia" w:eastAsiaTheme="majorEastAsia" w:hAnsiTheme="majorEastAsia" w:cs="Arial Unicode MS"/>
        </w:rPr>
        <w:t>前</w:t>
      </w:r>
      <w:r w:rsidR="007062D9" w:rsidRPr="008A59D7">
        <w:rPr>
          <w:rFonts w:asciiTheme="majorEastAsia" w:eastAsiaTheme="majorEastAsia" w:hAnsiTheme="majorEastAsia" w:cs="Arial Unicode MS"/>
        </w:rPr>
        <w:t>は「</w:t>
      </w:r>
      <w:r w:rsidR="00F6328D" w:rsidRPr="008A59D7">
        <w:rPr>
          <w:rFonts w:asciiTheme="majorEastAsia" w:eastAsiaTheme="majorEastAsia" w:hAnsiTheme="majorEastAsia" w:cs="Arial Unicode MS"/>
        </w:rPr>
        <w:t>大騒ぎする</w:t>
      </w:r>
      <w:r w:rsidR="00F6328D" w:rsidRPr="008A59D7">
        <w:rPr>
          <w:rFonts w:asciiTheme="majorEastAsia" w:eastAsiaTheme="majorEastAsia" w:hAnsiTheme="majorEastAsia" w:cs="Arial Unicode MS" w:hint="eastAsia"/>
          <w:color w:val="000000" w:themeColor="text1"/>
        </w:rPr>
        <w:t>べ</w:t>
      </w:r>
      <w:r w:rsidR="00AC11F2">
        <w:rPr>
          <w:rFonts w:asciiTheme="majorEastAsia" w:eastAsiaTheme="majorEastAsia" w:hAnsiTheme="majorEastAsia" w:cs="Arial Unicode MS"/>
        </w:rPr>
        <w:t>きではない」という</w:t>
      </w:r>
      <w:r w:rsidR="00AC11F2">
        <w:rPr>
          <w:rFonts w:asciiTheme="majorEastAsia" w:eastAsiaTheme="majorEastAsia" w:hAnsiTheme="majorEastAsia" w:cs="Arial Unicode MS" w:hint="eastAsia"/>
        </w:rPr>
        <w:t>意見</w:t>
      </w:r>
      <w:r w:rsidR="007062D9" w:rsidRPr="008A59D7">
        <w:rPr>
          <w:rFonts w:asciiTheme="majorEastAsia" w:eastAsiaTheme="majorEastAsia" w:hAnsiTheme="majorEastAsia" w:cs="Arial Unicode MS"/>
        </w:rPr>
        <w:t>が学</w:t>
      </w:r>
      <w:r w:rsidR="007062D9" w:rsidRPr="008A59D7">
        <w:rPr>
          <w:rFonts w:asciiTheme="majorEastAsia" w:eastAsiaTheme="majorEastAsia" w:hAnsiTheme="majorEastAsia" w:cs="Arial Unicode MS" w:hint="eastAsia"/>
        </w:rPr>
        <w:t>内</w:t>
      </w:r>
      <w:r w:rsidR="00361C35" w:rsidRPr="008A59D7">
        <w:rPr>
          <w:rFonts w:asciiTheme="majorEastAsia" w:eastAsiaTheme="majorEastAsia" w:hAnsiTheme="majorEastAsia" w:cs="Arial Unicode MS"/>
        </w:rPr>
        <w:t>での大多数</w:t>
      </w:r>
      <w:r>
        <w:rPr>
          <w:rFonts w:asciiTheme="majorEastAsia" w:eastAsiaTheme="majorEastAsia" w:hAnsiTheme="majorEastAsia" w:cs="Arial Unicode MS" w:hint="eastAsia"/>
        </w:rPr>
        <w:t>でしたが、</w:t>
      </w:r>
      <w:r w:rsidR="007062D9" w:rsidRPr="008A59D7">
        <w:rPr>
          <w:rFonts w:asciiTheme="majorEastAsia" w:eastAsiaTheme="majorEastAsia" w:hAnsiTheme="majorEastAsia" w:cs="Arial Unicode MS" w:hint="eastAsia"/>
        </w:rPr>
        <w:t>声明発表後の２</w:t>
      </w:r>
      <w:r w:rsidR="007062D9" w:rsidRPr="008A59D7">
        <w:rPr>
          <w:rFonts w:asciiTheme="majorEastAsia" w:eastAsiaTheme="majorEastAsia" w:hAnsiTheme="majorEastAsia" w:cs="Arial Unicode MS"/>
        </w:rPr>
        <w:t>日間</w:t>
      </w:r>
      <w:r>
        <w:rPr>
          <w:rFonts w:asciiTheme="majorEastAsia" w:eastAsiaTheme="majorEastAsia" w:hAnsiTheme="majorEastAsia" w:cs="Arial Unicode MS" w:hint="eastAsia"/>
        </w:rPr>
        <w:t>の内に大学もオンラインに移行するなど、</w:t>
      </w:r>
      <w:r w:rsidR="007062D9" w:rsidRPr="008A59D7">
        <w:rPr>
          <w:rFonts w:asciiTheme="majorEastAsia" w:eastAsiaTheme="majorEastAsia" w:hAnsiTheme="majorEastAsia" w:cs="Arial Unicode MS"/>
        </w:rPr>
        <w:t>瞬く間に</w:t>
      </w:r>
      <w:r w:rsidR="007062D9" w:rsidRPr="008A59D7">
        <w:rPr>
          <w:rFonts w:asciiTheme="majorEastAsia" w:eastAsiaTheme="majorEastAsia" w:hAnsiTheme="majorEastAsia" w:cs="Arial Unicode MS" w:hint="eastAsia"/>
        </w:rPr>
        <w:t>大学も社会も</w:t>
      </w:r>
      <w:r w:rsidR="00361C35" w:rsidRPr="008A59D7">
        <w:rPr>
          <w:rFonts w:asciiTheme="majorEastAsia" w:eastAsiaTheme="majorEastAsia" w:hAnsiTheme="majorEastAsia" w:cs="Arial Unicode MS"/>
        </w:rPr>
        <w:t>急激に変わ</w:t>
      </w:r>
      <w:r>
        <w:rPr>
          <w:rFonts w:asciiTheme="majorEastAsia" w:eastAsiaTheme="majorEastAsia" w:hAnsiTheme="majorEastAsia" w:cs="Arial Unicode MS" w:hint="eastAsia"/>
        </w:rPr>
        <w:t>りました。</w:t>
      </w:r>
    </w:p>
    <w:p w14:paraId="6DACAA56" w14:textId="77777777" w:rsidR="008A59D7" w:rsidRPr="008A59D7" w:rsidRDefault="008A59D7">
      <w:pPr>
        <w:pStyle w:val="10"/>
        <w:rPr>
          <w:rFonts w:asciiTheme="majorEastAsia" w:eastAsiaTheme="majorEastAsia" w:hAnsiTheme="majorEastAsia"/>
        </w:rPr>
      </w:pPr>
    </w:p>
    <w:p w14:paraId="644F5DB7" w14:textId="1299CBCD" w:rsidR="005C4AFC" w:rsidRDefault="001B15E0" w:rsidP="006C10AF">
      <w:pPr>
        <w:pStyle w:val="10"/>
        <w:rPr>
          <w:rFonts w:asciiTheme="majorEastAsia" w:eastAsiaTheme="majorEastAsia" w:hAnsiTheme="majorEastAsia" w:cs="Arial Unicode MS"/>
        </w:rPr>
      </w:pPr>
      <w:r>
        <w:rPr>
          <w:rFonts w:asciiTheme="majorEastAsia" w:eastAsiaTheme="majorEastAsia" w:hAnsiTheme="majorEastAsia" w:cs="Arial Unicode MS" w:hint="eastAsia"/>
        </w:rPr>
        <w:t>ロンドンでは</w:t>
      </w:r>
      <w:r w:rsidR="00361C35" w:rsidRPr="008A59D7">
        <w:rPr>
          <w:rFonts w:asciiTheme="majorEastAsia" w:eastAsiaTheme="majorEastAsia" w:hAnsiTheme="majorEastAsia" w:cs="Arial Unicode MS"/>
        </w:rPr>
        <w:t>3月20日よりほとんどの飲食店が閉まり、23日からは外出禁止要請が出され</w:t>
      </w:r>
      <w:r>
        <w:rPr>
          <w:rFonts w:asciiTheme="majorEastAsia" w:eastAsiaTheme="majorEastAsia" w:hAnsiTheme="majorEastAsia" w:cs="Arial Unicode MS" w:hint="eastAsia"/>
        </w:rPr>
        <w:t>まし</w:t>
      </w:r>
      <w:r w:rsidR="00B91559" w:rsidRPr="008A59D7">
        <w:rPr>
          <w:rFonts w:asciiTheme="majorEastAsia" w:eastAsiaTheme="majorEastAsia" w:hAnsiTheme="majorEastAsia" w:cs="Arial Unicode MS" w:hint="eastAsia"/>
        </w:rPr>
        <w:t>た。</w:t>
      </w:r>
      <w:r>
        <w:rPr>
          <w:rFonts w:asciiTheme="majorEastAsia" w:eastAsiaTheme="majorEastAsia" w:hAnsiTheme="majorEastAsia" w:cs="Arial Unicode MS" w:hint="eastAsia"/>
        </w:rPr>
        <w:t>まず交通機関に関して、</w:t>
      </w:r>
      <w:r w:rsidR="00361C35" w:rsidRPr="008A59D7">
        <w:rPr>
          <w:rFonts w:asciiTheme="majorEastAsia" w:eastAsiaTheme="majorEastAsia" w:hAnsiTheme="majorEastAsia" w:cs="Arial Unicode MS"/>
        </w:rPr>
        <w:t>ロンドン</w:t>
      </w:r>
      <w:r w:rsidR="00B91559" w:rsidRPr="008A59D7">
        <w:rPr>
          <w:rFonts w:asciiTheme="majorEastAsia" w:eastAsiaTheme="majorEastAsia" w:hAnsiTheme="majorEastAsia" w:cs="Arial Unicode MS" w:hint="eastAsia"/>
        </w:rPr>
        <w:t>市内</w:t>
      </w:r>
      <w:r w:rsidR="006C10AF">
        <w:rPr>
          <w:rFonts w:asciiTheme="majorEastAsia" w:eastAsiaTheme="majorEastAsia" w:hAnsiTheme="majorEastAsia" w:cs="Arial Unicode MS" w:hint="eastAsia"/>
        </w:rPr>
        <w:t>の必須移動手段</w:t>
      </w:r>
      <w:r>
        <w:rPr>
          <w:rFonts w:asciiTheme="majorEastAsia" w:eastAsiaTheme="majorEastAsia" w:hAnsiTheme="majorEastAsia" w:cs="Arial Unicode MS" w:hint="eastAsia"/>
        </w:rPr>
        <w:t>である</w:t>
      </w:r>
      <w:r>
        <w:rPr>
          <w:rFonts w:asciiTheme="majorEastAsia" w:eastAsiaTheme="majorEastAsia" w:hAnsiTheme="majorEastAsia" w:cs="Arial Unicode MS"/>
        </w:rPr>
        <w:t>バスは動いて</w:t>
      </w:r>
      <w:r>
        <w:rPr>
          <w:rFonts w:asciiTheme="majorEastAsia" w:eastAsiaTheme="majorEastAsia" w:hAnsiTheme="majorEastAsia" w:cs="Arial Unicode MS" w:hint="eastAsia"/>
        </w:rPr>
        <w:t>います</w:t>
      </w:r>
      <w:r w:rsidR="006C10AF">
        <w:rPr>
          <w:rFonts w:asciiTheme="majorEastAsia" w:eastAsiaTheme="majorEastAsia" w:hAnsiTheme="majorEastAsia" w:cs="Arial Unicode MS" w:hint="eastAsia"/>
        </w:rPr>
        <w:t>が</w:t>
      </w:r>
      <w:r w:rsidR="006C10AF">
        <w:rPr>
          <w:rFonts w:asciiTheme="majorEastAsia" w:eastAsiaTheme="majorEastAsia" w:hAnsiTheme="majorEastAsia" w:cs="Arial Unicode MS"/>
        </w:rPr>
        <w:t>、地下鉄は主要駅を除いて駅が閉鎖され</w:t>
      </w:r>
      <w:r w:rsidR="006C10AF">
        <w:rPr>
          <w:rFonts w:asciiTheme="majorEastAsia" w:eastAsiaTheme="majorEastAsia" w:hAnsiTheme="majorEastAsia" w:cs="Arial Unicode MS" w:hint="eastAsia"/>
        </w:rPr>
        <w:t>ています。</w:t>
      </w:r>
      <w:r w:rsidR="006C10AF">
        <w:rPr>
          <w:rFonts w:asciiTheme="majorEastAsia" w:eastAsiaTheme="majorEastAsia" w:hAnsiTheme="majorEastAsia" w:cs="Arial Unicode MS"/>
        </w:rPr>
        <w:t>スーパーとドラッグストア以外のお店は全て閉鎖</w:t>
      </w:r>
      <w:r w:rsidR="006C10AF">
        <w:rPr>
          <w:rFonts w:asciiTheme="majorEastAsia" w:eastAsiaTheme="majorEastAsia" w:hAnsiTheme="majorEastAsia" w:cs="Arial Unicode MS" w:hint="eastAsia"/>
        </w:rPr>
        <w:t>され、</w:t>
      </w:r>
      <w:r w:rsidR="007062D9" w:rsidRPr="008A59D7">
        <w:rPr>
          <w:rFonts w:asciiTheme="majorEastAsia" w:eastAsiaTheme="majorEastAsia" w:hAnsiTheme="majorEastAsia" w:cs="Arial Unicode MS"/>
        </w:rPr>
        <w:t>ドラッグストアも薬や</w:t>
      </w:r>
      <w:r w:rsidR="007062D9" w:rsidRPr="008A59D7">
        <w:rPr>
          <w:rFonts w:asciiTheme="majorEastAsia" w:eastAsiaTheme="majorEastAsia" w:hAnsiTheme="majorEastAsia" w:cs="Arial Unicode MS" w:hint="eastAsia"/>
        </w:rPr>
        <w:t>必需</w:t>
      </w:r>
      <w:r w:rsidR="00361C35" w:rsidRPr="008A59D7">
        <w:rPr>
          <w:rFonts w:asciiTheme="majorEastAsia" w:eastAsiaTheme="majorEastAsia" w:hAnsiTheme="majorEastAsia" w:cs="Arial Unicode MS"/>
        </w:rPr>
        <w:t>品のコーナー以外は閉鎖されるなど徹底されていた。３月後半からは、入場規制が行われ</w:t>
      </w:r>
      <w:r w:rsidR="006C10AF">
        <w:rPr>
          <w:rFonts w:asciiTheme="majorEastAsia" w:eastAsiaTheme="majorEastAsia" w:hAnsiTheme="majorEastAsia" w:cs="Arial Unicode MS" w:hint="eastAsia"/>
        </w:rPr>
        <w:t>、</w:t>
      </w:r>
      <w:r w:rsidR="007062D9" w:rsidRPr="008A59D7">
        <w:rPr>
          <w:rFonts w:asciiTheme="majorEastAsia" w:eastAsiaTheme="majorEastAsia" w:hAnsiTheme="majorEastAsia" w:cs="Arial Unicode MS" w:hint="eastAsia"/>
        </w:rPr>
        <w:t>客</w:t>
      </w:r>
      <w:r w:rsidR="00361C35" w:rsidRPr="008A59D7">
        <w:rPr>
          <w:rFonts w:asciiTheme="majorEastAsia" w:eastAsiaTheme="majorEastAsia" w:hAnsiTheme="majorEastAsia" w:cs="Arial Unicode MS"/>
        </w:rPr>
        <w:t>は２メートル以上の間隔をあけて外に並び、一名退出することに一名入場できるシステム</w:t>
      </w:r>
      <w:r w:rsidR="006C10AF">
        <w:rPr>
          <w:rFonts w:asciiTheme="majorEastAsia" w:eastAsiaTheme="majorEastAsia" w:hAnsiTheme="majorEastAsia" w:cs="Arial Unicode MS" w:hint="eastAsia"/>
        </w:rPr>
        <w:t>になっています。また</w:t>
      </w:r>
      <w:r w:rsidR="00361C35" w:rsidRPr="008A59D7">
        <w:rPr>
          <w:rFonts w:asciiTheme="majorEastAsia" w:eastAsiaTheme="majorEastAsia" w:hAnsiTheme="majorEastAsia" w:cs="Arial Unicode MS"/>
        </w:rPr>
        <w:t>床に</w:t>
      </w:r>
      <w:r w:rsidR="006C10AF">
        <w:rPr>
          <w:rFonts w:asciiTheme="majorEastAsia" w:eastAsiaTheme="majorEastAsia" w:hAnsiTheme="majorEastAsia" w:cs="Arial Unicode MS" w:hint="eastAsia"/>
        </w:rPr>
        <w:t>は</w:t>
      </w:r>
      <w:r w:rsidR="006C10AF">
        <w:rPr>
          <w:rFonts w:asciiTheme="majorEastAsia" w:eastAsiaTheme="majorEastAsia" w:hAnsiTheme="majorEastAsia" w:cs="Arial Unicode MS"/>
        </w:rPr>
        <w:t>矢印が引かれ</w:t>
      </w:r>
      <w:r w:rsidR="006C10AF">
        <w:rPr>
          <w:rFonts w:asciiTheme="majorEastAsia" w:eastAsiaTheme="majorEastAsia" w:hAnsiTheme="majorEastAsia" w:cs="Arial Unicode MS" w:hint="eastAsia"/>
        </w:rPr>
        <w:t>、</w:t>
      </w:r>
      <w:r w:rsidR="006C10AF">
        <w:rPr>
          <w:rFonts w:asciiTheme="majorEastAsia" w:eastAsiaTheme="majorEastAsia" w:hAnsiTheme="majorEastAsia" w:cs="Arial Unicode MS"/>
        </w:rPr>
        <w:t>一方方向</w:t>
      </w:r>
      <w:r w:rsidR="006C10AF">
        <w:rPr>
          <w:rFonts w:asciiTheme="majorEastAsia" w:eastAsiaTheme="majorEastAsia" w:hAnsiTheme="majorEastAsia" w:cs="Arial Unicode MS" w:hint="eastAsia"/>
        </w:rPr>
        <w:t>のみで</w:t>
      </w:r>
      <w:r w:rsidR="006C10AF">
        <w:rPr>
          <w:rFonts w:asciiTheme="majorEastAsia" w:eastAsiaTheme="majorEastAsia" w:hAnsiTheme="majorEastAsia" w:cs="Arial Unicode MS"/>
        </w:rPr>
        <w:t>買い物をするように</w:t>
      </w:r>
      <w:r w:rsidR="006C10AF">
        <w:rPr>
          <w:rFonts w:asciiTheme="majorEastAsia" w:eastAsiaTheme="majorEastAsia" w:hAnsiTheme="majorEastAsia" w:cs="Arial Unicode MS" w:hint="eastAsia"/>
        </w:rPr>
        <w:t>指示されました。</w:t>
      </w:r>
      <w:r w:rsidR="00361C35" w:rsidRPr="008A59D7">
        <w:rPr>
          <w:rFonts w:asciiTheme="majorEastAsia" w:eastAsiaTheme="majorEastAsia" w:hAnsiTheme="majorEastAsia" w:cs="Arial Unicode MS"/>
        </w:rPr>
        <w:t>セルフレジは隣り合うレジが封鎖され</w:t>
      </w:r>
      <w:r w:rsidR="006C10AF">
        <w:rPr>
          <w:rFonts w:asciiTheme="majorEastAsia" w:eastAsiaTheme="majorEastAsia" w:hAnsiTheme="majorEastAsia" w:cs="Arial Unicode MS" w:hint="eastAsia"/>
        </w:rPr>
        <w:t>たほか</w:t>
      </w:r>
      <w:r w:rsidR="00361C35" w:rsidRPr="008A59D7">
        <w:rPr>
          <w:rFonts w:asciiTheme="majorEastAsia" w:eastAsiaTheme="majorEastAsia" w:hAnsiTheme="majorEastAsia" w:cs="Arial Unicode MS"/>
        </w:rPr>
        <w:t>、対人レジの場合も自分でスキャンを行って袋に入れ、支払</w:t>
      </w:r>
      <w:r w:rsidR="006C10AF">
        <w:rPr>
          <w:rFonts w:asciiTheme="majorEastAsia" w:eastAsiaTheme="majorEastAsia" w:hAnsiTheme="majorEastAsia" w:cs="Arial Unicode MS"/>
        </w:rPr>
        <w:t>いはカードで行うという接触の必要がないシステムが確立されてい</w:t>
      </w:r>
      <w:r w:rsidR="006C10AF">
        <w:rPr>
          <w:rFonts w:asciiTheme="majorEastAsia" w:eastAsiaTheme="majorEastAsia" w:hAnsiTheme="majorEastAsia" w:cs="Arial Unicode MS" w:hint="eastAsia"/>
        </w:rPr>
        <w:t>ます。</w:t>
      </w:r>
    </w:p>
    <w:p w14:paraId="312C3FB4" w14:textId="77777777" w:rsidR="006C10AF" w:rsidRPr="006C10AF" w:rsidRDefault="006C10AF" w:rsidP="006C10AF">
      <w:pPr>
        <w:pStyle w:val="10"/>
        <w:rPr>
          <w:rFonts w:asciiTheme="majorEastAsia" w:eastAsiaTheme="majorEastAsia" w:hAnsiTheme="majorEastAsia" w:cs="Arial Unicode MS"/>
        </w:rPr>
      </w:pPr>
    </w:p>
    <w:p w14:paraId="08D93C02" w14:textId="77777777" w:rsidR="006C10AF" w:rsidRPr="006C10AF" w:rsidRDefault="00B91559" w:rsidP="006C10AF">
      <w:pPr>
        <w:pStyle w:val="10"/>
        <w:rPr>
          <w:rFonts w:asciiTheme="majorEastAsia" w:eastAsiaTheme="majorEastAsia" w:hAnsiTheme="majorEastAsia" w:cs="Arial Unicode MS"/>
          <w:b/>
          <w:u w:val="single"/>
        </w:rPr>
      </w:pPr>
      <w:r w:rsidRPr="006C10AF">
        <w:rPr>
          <w:rFonts w:asciiTheme="majorEastAsia" w:eastAsiaTheme="majorEastAsia" w:hAnsiTheme="majorEastAsia" w:cs="Arial Unicode MS" w:hint="eastAsia"/>
          <w:b/>
          <w:u w:val="single"/>
        </w:rPr>
        <w:t>労働者への対処</w:t>
      </w:r>
      <w:r w:rsidR="006C10AF" w:rsidRPr="006C10AF">
        <w:rPr>
          <w:rFonts w:asciiTheme="majorEastAsia" w:eastAsiaTheme="majorEastAsia" w:hAnsiTheme="majorEastAsia" w:cs="Arial Unicode MS" w:hint="eastAsia"/>
          <w:b/>
          <w:u w:val="single"/>
        </w:rPr>
        <w:t>について</w:t>
      </w:r>
    </w:p>
    <w:p w14:paraId="75AC6CEC" w14:textId="77777777" w:rsidR="006C10AF" w:rsidRPr="00163177" w:rsidRDefault="006C10AF" w:rsidP="006C10AF">
      <w:pPr>
        <w:pStyle w:val="10"/>
        <w:rPr>
          <w:rFonts w:asciiTheme="majorEastAsia" w:eastAsiaTheme="majorEastAsia" w:hAnsiTheme="majorEastAsia" w:cs="Arial Unicode MS"/>
          <w:sz w:val="10"/>
          <w:szCs w:val="10"/>
        </w:rPr>
      </w:pPr>
    </w:p>
    <w:p w14:paraId="32145792" w14:textId="2CA0CFEA" w:rsidR="005C4AFC" w:rsidRPr="006C10AF" w:rsidRDefault="006C10AF" w:rsidP="006C10AF">
      <w:pPr>
        <w:pStyle w:val="10"/>
        <w:rPr>
          <w:rFonts w:asciiTheme="majorEastAsia" w:eastAsiaTheme="majorEastAsia" w:hAnsiTheme="majorEastAsia" w:cs="Arial Unicode MS"/>
        </w:rPr>
      </w:pPr>
      <w:r>
        <w:rPr>
          <w:rFonts w:asciiTheme="majorEastAsia" w:eastAsiaTheme="majorEastAsia" w:hAnsiTheme="majorEastAsia" w:cs="Arial Unicode MS" w:hint="eastAsia"/>
        </w:rPr>
        <w:t>私の</w:t>
      </w:r>
      <w:r w:rsidR="00B15762" w:rsidRPr="008A59D7">
        <w:rPr>
          <w:rFonts w:asciiTheme="majorEastAsia" w:eastAsiaTheme="majorEastAsia" w:hAnsiTheme="majorEastAsia" w:cs="Arial Unicode MS" w:hint="eastAsia"/>
        </w:rPr>
        <w:t>友人は</w:t>
      </w:r>
      <w:r w:rsidR="00361C35" w:rsidRPr="008A59D7">
        <w:rPr>
          <w:rFonts w:asciiTheme="majorEastAsia" w:eastAsiaTheme="majorEastAsia" w:hAnsiTheme="majorEastAsia" w:cs="Arial Unicode MS"/>
        </w:rPr>
        <w:t>コロナの影響で</w:t>
      </w:r>
      <w:r>
        <w:rPr>
          <w:rFonts w:asciiTheme="majorEastAsia" w:eastAsiaTheme="majorEastAsia" w:hAnsiTheme="majorEastAsia" w:cs="Arial Unicode MS" w:hint="eastAsia"/>
        </w:rPr>
        <w:t>お店が閉まり、</w:t>
      </w:r>
      <w:r w:rsidR="00361C35" w:rsidRPr="008A59D7">
        <w:rPr>
          <w:rFonts w:asciiTheme="majorEastAsia" w:eastAsiaTheme="majorEastAsia" w:hAnsiTheme="majorEastAsia" w:cs="Arial Unicode MS"/>
        </w:rPr>
        <w:t>働くことができな</w:t>
      </w:r>
      <w:r>
        <w:rPr>
          <w:rFonts w:asciiTheme="majorEastAsia" w:eastAsiaTheme="majorEastAsia" w:hAnsiTheme="majorEastAsia" w:cs="Arial Unicode MS" w:hint="eastAsia"/>
        </w:rPr>
        <w:t>くなりましたが、政府から</w:t>
      </w:r>
      <w:r w:rsidR="00361C35" w:rsidRPr="008A59D7">
        <w:rPr>
          <w:rFonts w:asciiTheme="majorEastAsia" w:eastAsiaTheme="majorEastAsia" w:hAnsiTheme="majorEastAsia" w:cs="Arial Unicode MS"/>
        </w:rPr>
        <w:t>給料の80%</w:t>
      </w:r>
      <w:r w:rsidR="00B15762" w:rsidRPr="008A59D7">
        <w:rPr>
          <w:rFonts w:asciiTheme="majorEastAsia" w:eastAsiaTheme="majorEastAsia" w:hAnsiTheme="majorEastAsia" w:cs="Arial Unicode MS" w:hint="eastAsia"/>
        </w:rPr>
        <w:t>を</w:t>
      </w:r>
      <w:r w:rsidR="00361C35" w:rsidRPr="008A59D7">
        <w:rPr>
          <w:rFonts w:asciiTheme="majorEastAsia" w:eastAsiaTheme="majorEastAsia" w:hAnsiTheme="majorEastAsia" w:cs="Arial Unicode MS"/>
        </w:rPr>
        <w:t>保証</w:t>
      </w:r>
      <w:r>
        <w:rPr>
          <w:rFonts w:asciiTheme="majorEastAsia" w:eastAsiaTheme="majorEastAsia" w:hAnsiTheme="majorEastAsia" w:cs="Arial Unicode MS" w:hint="eastAsia"/>
        </w:rPr>
        <w:t>されており</w:t>
      </w:r>
      <w:r w:rsidR="00361C35" w:rsidRPr="008A59D7">
        <w:rPr>
          <w:rFonts w:asciiTheme="majorEastAsia" w:eastAsiaTheme="majorEastAsia" w:hAnsiTheme="majorEastAsia" w:cs="Arial Unicode MS"/>
        </w:rPr>
        <w:t>、大変な暮らしではある</w:t>
      </w:r>
      <w:r>
        <w:rPr>
          <w:rFonts w:asciiTheme="majorEastAsia" w:eastAsiaTheme="majorEastAsia" w:hAnsiTheme="majorEastAsia" w:cs="Arial Unicode MS" w:hint="eastAsia"/>
        </w:rPr>
        <w:t>ものの</w:t>
      </w:r>
      <w:r w:rsidR="00FB7CD1" w:rsidRPr="008A59D7">
        <w:rPr>
          <w:rFonts w:asciiTheme="majorEastAsia" w:eastAsiaTheme="majorEastAsia" w:hAnsiTheme="majorEastAsia" w:cs="Arial Unicode MS" w:hint="eastAsia"/>
        </w:rPr>
        <w:t>、</w:t>
      </w:r>
      <w:r w:rsidR="00361C35" w:rsidRPr="008A59D7">
        <w:rPr>
          <w:rFonts w:asciiTheme="majorEastAsia" w:eastAsiaTheme="majorEastAsia" w:hAnsiTheme="majorEastAsia" w:cs="Arial Unicode MS"/>
        </w:rPr>
        <w:t>安心してロックダウンの中での生活を維持できるとのこと</w:t>
      </w:r>
      <w:r>
        <w:rPr>
          <w:rFonts w:asciiTheme="majorEastAsia" w:eastAsiaTheme="majorEastAsia" w:hAnsiTheme="majorEastAsia" w:cs="Arial Unicode MS" w:hint="eastAsia"/>
        </w:rPr>
        <w:t>でした</w:t>
      </w:r>
      <w:r w:rsidR="00361C35" w:rsidRPr="008A59D7">
        <w:rPr>
          <w:rFonts w:asciiTheme="majorEastAsia" w:eastAsiaTheme="majorEastAsia" w:hAnsiTheme="majorEastAsia" w:cs="Arial Unicode MS"/>
        </w:rPr>
        <w:t>。在宅勤務ができない職業に対して、このような労働者を守る措置がとられたことは</w:t>
      </w:r>
      <w:r>
        <w:rPr>
          <w:rFonts w:asciiTheme="majorEastAsia" w:eastAsiaTheme="majorEastAsia" w:hAnsiTheme="majorEastAsia" w:cs="Arial Unicode MS"/>
        </w:rPr>
        <w:t>素晴らしいと感じた</w:t>
      </w:r>
      <w:r>
        <w:rPr>
          <w:rFonts w:asciiTheme="majorEastAsia" w:eastAsiaTheme="majorEastAsia" w:hAnsiTheme="majorEastAsia" w:cs="Arial Unicode MS" w:hint="eastAsia"/>
        </w:rPr>
        <w:t>出来事でした。</w:t>
      </w:r>
    </w:p>
    <w:p w14:paraId="517054E7" w14:textId="77777777" w:rsidR="005C4AFC" w:rsidRPr="008A59D7" w:rsidRDefault="005C4AFC">
      <w:pPr>
        <w:pStyle w:val="10"/>
        <w:rPr>
          <w:rFonts w:asciiTheme="majorEastAsia" w:eastAsiaTheme="majorEastAsia" w:hAnsiTheme="majorEastAsia"/>
        </w:rPr>
      </w:pPr>
    </w:p>
    <w:p w14:paraId="51B3FE8C" w14:textId="4CB19C24" w:rsidR="00B91559" w:rsidRPr="00163177" w:rsidRDefault="006C10AF">
      <w:pPr>
        <w:pStyle w:val="10"/>
        <w:rPr>
          <w:rFonts w:asciiTheme="majorEastAsia" w:eastAsiaTheme="majorEastAsia" w:hAnsiTheme="majorEastAsia" w:cs="Arial Unicode MS"/>
          <w:b/>
          <w:u w:val="single"/>
        </w:rPr>
      </w:pPr>
      <w:r w:rsidRPr="00163177">
        <w:rPr>
          <w:rFonts w:asciiTheme="majorEastAsia" w:eastAsiaTheme="majorEastAsia" w:hAnsiTheme="majorEastAsia" w:cs="Arial Unicode MS" w:hint="eastAsia"/>
          <w:b/>
          <w:u w:val="single"/>
        </w:rPr>
        <w:t>まとめ</w:t>
      </w:r>
    </w:p>
    <w:p w14:paraId="672E95BE" w14:textId="77777777" w:rsidR="00163177" w:rsidRPr="00163177" w:rsidRDefault="00163177">
      <w:pPr>
        <w:pStyle w:val="10"/>
        <w:rPr>
          <w:rFonts w:asciiTheme="majorEastAsia" w:eastAsiaTheme="majorEastAsia" w:hAnsiTheme="majorEastAsia" w:cs="Arial Unicode MS"/>
          <w:sz w:val="10"/>
          <w:szCs w:val="10"/>
          <w:lang w:val="en-US"/>
        </w:rPr>
      </w:pPr>
    </w:p>
    <w:p w14:paraId="102C7003" w14:textId="5C862C69" w:rsidR="00AC11F2" w:rsidRPr="00163177" w:rsidRDefault="00C95AF4" w:rsidP="00163177">
      <w:pPr>
        <w:pStyle w:val="10"/>
        <w:ind w:leftChars="-1" w:left="-2"/>
        <w:rPr>
          <w:rFonts w:asciiTheme="majorEastAsia" w:eastAsiaTheme="majorEastAsia" w:hAnsiTheme="majorEastAsia" w:cs="Arial Unicode MS"/>
        </w:rPr>
      </w:pPr>
      <w:r>
        <w:rPr>
          <w:rFonts w:asciiTheme="majorEastAsia" w:eastAsiaTheme="majorEastAsia" w:hAnsiTheme="majorEastAsia" w:cs="Arial Unicode MS"/>
        </w:rPr>
        <w:t>私の寮</w:t>
      </w:r>
      <w:r>
        <w:rPr>
          <w:rFonts w:asciiTheme="majorEastAsia" w:eastAsiaTheme="majorEastAsia" w:hAnsiTheme="majorEastAsia" w:cs="Arial Unicode MS" w:hint="eastAsia"/>
        </w:rPr>
        <w:t>から徒歩３分の場所にある、</w:t>
      </w:r>
      <w:r w:rsidRPr="008A59D7">
        <w:rPr>
          <w:rFonts w:asciiTheme="majorEastAsia" w:eastAsiaTheme="majorEastAsia" w:hAnsiTheme="majorEastAsia" w:cs="Arial Unicode MS"/>
        </w:rPr>
        <w:t>いつも</w:t>
      </w:r>
      <w:r w:rsidRPr="008A59D7">
        <w:rPr>
          <w:rFonts w:asciiTheme="majorEastAsia" w:eastAsiaTheme="majorEastAsia" w:hAnsiTheme="majorEastAsia" w:cs="Arial Unicode MS" w:hint="eastAsia"/>
        </w:rPr>
        <w:t>は</w:t>
      </w:r>
      <w:r w:rsidRPr="008A59D7">
        <w:rPr>
          <w:rFonts w:asciiTheme="majorEastAsia" w:eastAsiaTheme="majorEastAsia" w:hAnsiTheme="majorEastAsia" w:cs="Arial Unicode MS"/>
        </w:rPr>
        <w:t>世界各国からの観光客とビジネスマンで賑わっているタワーブリッジ</w:t>
      </w:r>
      <w:r w:rsidRPr="008A59D7">
        <w:rPr>
          <w:rFonts w:asciiTheme="majorEastAsia" w:eastAsiaTheme="majorEastAsia" w:hAnsiTheme="majorEastAsia" w:cs="Arial Unicode MS" w:hint="eastAsia"/>
        </w:rPr>
        <w:t>界隈でも、</w:t>
      </w:r>
      <w:r w:rsidRPr="008A59D7">
        <w:rPr>
          <w:rFonts w:asciiTheme="majorEastAsia" w:eastAsiaTheme="majorEastAsia" w:hAnsiTheme="majorEastAsia" w:cs="Arial Unicode MS"/>
        </w:rPr>
        <w:t>こんなに静かなロンドンは後にも先にもない</w:t>
      </w:r>
      <w:r w:rsidRPr="008A59D7">
        <w:rPr>
          <w:rFonts w:asciiTheme="majorEastAsia" w:eastAsiaTheme="majorEastAsia" w:hAnsiTheme="majorEastAsia" w:cs="Arial Unicode MS" w:hint="eastAsia"/>
        </w:rPr>
        <w:t>という</w:t>
      </w:r>
      <w:r>
        <w:rPr>
          <w:rFonts w:asciiTheme="majorEastAsia" w:eastAsiaTheme="majorEastAsia" w:hAnsiTheme="majorEastAsia" w:cs="Arial Unicode MS" w:hint="eastAsia"/>
        </w:rPr>
        <w:t>状況でした。</w:t>
      </w:r>
      <w:r w:rsidR="00163177">
        <w:rPr>
          <w:rFonts w:asciiTheme="majorEastAsia" w:eastAsiaTheme="majorEastAsia" w:hAnsiTheme="majorEastAsia" w:cs="Arial Unicode MS"/>
        </w:rPr>
        <w:t>テムズ川も</w:t>
      </w:r>
      <w:r w:rsidR="0086303E">
        <w:rPr>
          <w:rFonts w:asciiTheme="majorEastAsia" w:eastAsiaTheme="majorEastAsia" w:hAnsiTheme="majorEastAsia" w:cs="Arial Unicode MS" w:hint="eastAsia"/>
        </w:rPr>
        <w:t>冒頭の写真のように、</w:t>
      </w:r>
      <w:bookmarkStart w:id="0" w:name="_GoBack"/>
      <w:bookmarkEnd w:id="0"/>
      <w:r w:rsidR="00163177">
        <w:rPr>
          <w:rFonts w:asciiTheme="majorEastAsia" w:eastAsiaTheme="majorEastAsia" w:hAnsiTheme="majorEastAsia" w:cs="Arial Unicode MS"/>
        </w:rPr>
        <w:t>この</w:t>
      </w:r>
      <w:r w:rsidR="00163177">
        <w:rPr>
          <w:rFonts w:asciiTheme="majorEastAsia" w:eastAsiaTheme="majorEastAsia" w:hAnsiTheme="majorEastAsia" w:cs="Arial Unicode MS" w:hint="eastAsia"/>
        </w:rPr>
        <w:t>３</w:t>
      </w:r>
      <w:r w:rsidRPr="00C95AF4">
        <w:rPr>
          <w:rFonts w:asciiTheme="majorEastAsia" w:eastAsiaTheme="majorEastAsia" w:hAnsiTheme="majorEastAsia" w:cs="Arial Unicode MS"/>
        </w:rPr>
        <w:t>週間で綺麗に生まれ変わりました。世界中が一時的に全て止まり、似たような時間を過ごす。忙しく過ごしすぎていた私たちに生き方を振り返させる、そんな機会であるのかもしれません。</w:t>
      </w:r>
    </w:p>
    <w:sectPr w:rsidR="00AC11F2" w:rsidRPr="00163177" w:rsidSect="002D3442">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panose1 w:val="02020609040205080304"/>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panose1 w:val="020B0609070205080204"/>
    <w:charset w:val="4E"/>
    <w:family w:val="auto"/>
    <w:pitch w:val="variable"/>
    <w:sig w:usb0="E00002FF" w:usb1="6AC7FDFB" w:usb2="00000012" w:usb3="00000000" w:csb0="0002009F"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845055"/>
    <w:multiLevelType w:val="multilevel"/>
    <w:tmpl w:val="1062F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bordersDoNotSurroundHeader/>
  <w:bordersDoNotSurroundFooter/>
  <w:proofState w:spelling="clean" w:grammar="dirty"/>
  <w:defaultTabStop w:val="720"/>
  <w:drawingGridHorizontalSpacing w:val="110"/>
  <w:drawingGridVerticalSpacing w:val="299"/>
  <w:displayHorizontalDrawingGridEvery w:val="2"/>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AFC"/>
    <w:rsid w:val="00067683"/>
    <w:rsid w:val="000C76E1"/>
    <w:rsid w:val="00116E22"/>
    <w:rsid w:val="00163177"/>
    <w:rsid w:val="001B15E0"/>
    <w:rsid w:val="002D3442"/>
    <w:rsid w:val="00361C35"/>
    <w:rsid w:val="00373AEA"/>
    <w:rsid w:val="005C4AFC"/>
    <w:rsid w:val="005D70E0"/>
    <w:rsid w:val="006C10AF"/>
    <w:rsid w:val="007062D9"/>
    <w:rsid w:val="007A23D4"/>
    <w:rsid w:val="0086303E"/>
    <w:rsid w:val="00883BD1"/>
    <w:rsid w:val="008A59D7"/>
    <w:rsid w:val="00A325BA"/>
    <w:rsid w:val="00A9096C"/>
    <w:rsid w:val="00A9419B"/>
    <w:rsid w:val="00AB024E"/>
    <w:rsid w:val="00AC11F2"/>
    <w:rsid w:val="00B15762"/>
    <w:rsid w:val="00B91559"/>
    <w:rsid w:val="00C95AF4"/>
    <w:rsid w:val="00D357B2"/>
    <w:rsid w:val="00F6328D"/>
    <w:rsid w:val="00FB7C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5C5BD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en" w:eastAsia="ja-JP"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10"/>
    <w:next w:val="10"/>
    <w:pPr>
      <w:keepNext/>
      <w:keepLines/>
      <w:spacing w:before="400" w:after="120"/>
      <w:outlineLvl w:val="0"/>
    </w:pPr>
    <w:rPr>
      <w:sz w:val="40"/>
      <w:szCs w:val="40"/>
    </w:rPr>
  </w:style>
  <w:style w:type="paragraph" w:styleId="2">
    <w:name w:val="heading 2"/>
    <w:basedOn w:val="10"/>
    <w:next w:val="10"/>
    <w:pPr>
      <w:keepNext/>
      <w:keepLines/>
      <w:spacing w:before="360" w:after="120"/>
      <w:outlineLvl w:val="1"/>
    </w:pPr>
    <w:rPr>
      <w:sz w:val="32"/>
      <w:szCs w:val="32"/>
    </w:rPr>
  </w:style>
  <w:style w:type="paragraph" w:styleId="3">
    <w:name w:val="heading 3"/>
    <w:basedOn w:val="10"/>
    <w:next w:val="10"/>
    <w:pPr>
      <w:keepNext/>
      <w:keepLines/>
      <w:spacing w:before="320" w:after="80"/>
      <w:outlineLvl w:val="2"/>
    </w:pPr>
    <w:rPr>
      <w:color w:val="434343"/>
      <w:sz w:val="28"/>
      <w:szCs w:val="28"/>
    </w:rPr>
  </w:style>
  <w:style w:type="paragraph" w:styleId="4">
    <w:name w:val="heading 4"/>
    <w:basedOn w:val="10"/>
    <w:next w:val="10"/>
    <w:pPr>
      <w:keepNext/>
      <w:keepLines/>
      <w:spacing w:before="280" w:after="80"/>
      <w:outlineLvl w:val="3"/>
    </w:pPr>
    <w:rPr>
      <w:color w:val="666666"/>
      <w:sz w:val="24"/>
      <w:szCs w:val="24"/>
    </w:rPr>
  </w:style>
  <w:style w:type="paragraph" w:styleId="5">
    <w:name w:val="heading 5"/>
    <w:basedOn w:val="10"/>
    <w:next w:val="10"/>
    <w:pPr>
      <w:keepNext/>
      <w:keepLines/>
      <w:spacing w:before="240" w:after="80"/>
      <w:outlineLvl w:val="4"/>
    </w:pPr>
    <w:rPr>
      <w:color w:val="666666"/>
    </w:rPr>
  </w:style>
  <w:style w:type="paragraph" w:styleId="6">
    <w:name w:val="heading 6"/>
    <w:basedOn w:val="10"/>
    <w:next w:val="10"/>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標準1"/>
  </w:style>
  <w:style w:type="table" w:customStyle="1" w:styleId="TableNormal">
    <w:name w:val="Table Normal"/>
    <w:tblPr>
      <w:tblCellMar>
        <w:top w:w="0" w:type="dxa"/>
        <w:left w:w="0" w:type="dxa"/>
        <w:bottom w:w="0" w:type="dxa"/>
        <w:right w:w="0" w:type="dxa"/>
      </w:tblCellMar>
    </w:tblPr>
  </w:style>
  <w:style w:type="paragraph" w:styleId="a3">
    <w:name w:val="Title"/>
    <w:basedOn w:val="10"/>
    <w:next w:val="10"/>
    <w:pPr>
      <w:keepNext/>
      <w:keepLines/>
      <w:spacing w:after="60"/>
    </w:pPr>
    <w:rPr>
      <w:sz w:val="52"/>
      <w:szCs w:val="52"/>
    </w:rPr>
  </w:style>
  <w:style w:type="paragraph" w:styleId="a4">
    <w:name w:val="Subtitle"/>
    <w:basedOn w:val="10"/>
    <w:next w:val="10"/>
    <w:pPr>
      <w:keepNext/>
      <w:keepLines/>
      <w:spacing w:after="320"/>
    </w:pPr>
    <w:rPr>
      <w:rFonts w:eastAsia="Arial"/>
      <w:color w:val="666666"/>
      <w:sz w:val="30"/>
      <w:szCs w:val="30"/>
    </w:rPr>
  </w:style>
  <w:style w:type="paragraph" w:styleId="a5">
    <w:name w:val="annotation text"/>
    <w:basedOn w:val="a"/>
    <w:link w:val="a6"/>
    <w:uiPriority w:val="99"/>
    <w:semiHidden/>
    <w:unhideWhenUsed/>
    <w:pPr>
      <w:jc w:val="left"/>
    </w:pPr>
  </w:style>
  <w:style w:type="character" w:customStyle="1" w:styleId="a6">
    <w:name w:val="コメント文字列 (文字)"/>
    <w:basedOn w:val="a0"/>
    <w:link w:val="a5"/>
    <w:uiPriority w:val="99"/>
    <w:semiHidden/>
  </w:style>
  <w:style w:type="character" w:styleId="a7">
    <w:name w:val="annotation reference"/>
    <w:basedOn w:val="a0"/>
    <w:uiPriority w:val="99"/>
    <w:semiHidden/>
    <w:unhideWhenUsed/>
    <w:rPr>
      <w:sz w:val="18"/>
      <w:szCs w:val="18"/>
    </w:rPr>
  </w:style>
  <w:style w:type="paragraph" w:styleId="a8">
    <w:name w:val="Balloon Text"/>
    <w:basedOn w:val="a"/>
    <w:link w:val="a9"/>
    <w:uiPriority w:val="99"/>
    <w:semiHidden/>
    <w:unhideWhenUsed/>
    <w:rsid w:val="00361C35"/>
    <w:pPr>
      <w:spacing w:line="240" w:lineRule="auto"/>
    </w:pPr>
    <w:rPr>
      <w:rFonts w:ascii="Lucida Grande" w:hAnsi="Lucida Grande"/>
      <w:sz w:val="18"/>
      <w:szCs w:val="18"/>
    </w:rPr>
  </w:style>
  <w:style w:type="character" w:customStyle="1" w:styleId="a9">
    <w:name w:val="吹き出し (文字)"/>
    <w:basedOn w:val="a0"/>
    <w:link w:val="a8"/>
    <w:uiPriority w:val="99"/>
    <w:semiHidden/>
    <w:rsid w:val="00361C3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en" w:eastAsia="ja-JP"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10"/>
    <w:next w:val="10"/>
    <w:pPr>
      <w:keepNext/>
      <w:keepLines/>
      <w:spacing w:before="400" w:after="120"/>
      <w:outlineLvl w:val="0"/>
    </w:pPr>
    <w:rPr>
      <w:sz w:val="40"/>
      <w:szCs w:val="40"/>
    </w:rPr>
  </w:style>
  <w:style w:type="paragraph" w:styleId="2">
    <w:name w:val="heading 2"/>
    <w:basedOn w:val="10"/>
    <w:next w:val="10"/>
    <w:pPr>
      <w:keepNext/>
      <w:keepLines/>
      <w:spacing w:before="360" w:after="120"/>
      <w:outlineLvl w:val="1"/>
    </w:pPr>
    <w:rPr>
      <w:sz w:val="32"/>
      <w:szCs w:val="32"/>
    </w:rPr>
  </w:style>
  <w:style w:type="paragraph" w:styleId="3">
    <w:name w:val="heading 3"/>
    <w:basedOn w:val="10"/>
    <w:next w:val="10"/>
    <w:pPr>
      <w:keepNext/>
      <w:keepLines/>
      <w:spacing w:before="320" w:after="80"/>
      <w:outlineLvl w:val="2"/>
    </w:pPr>
    <w:rPr>
      <w:color w:val="434343"/>
      <w:sz w:val="28"/>
      <w:szCs w:val="28"/>
    </w:rPr>
  </w:style>
  <w:style w:type="paragraph" w:styleId="4">
    <w:name w:val="heading 4"/>
    <w:basedOn w:val="10"/>
    <w:next w:val="10"/>
    <w:pPr>
      <w:keepNext/>
      <w:keepLines/>
      <w:spacing w:before="280" w:after="80"/>
      <w:outlineLvl w:val="3"/>
    </w:pPr>
    <w:rPr>
      <w:color w:val="666666"/>
      <w:sz w:val="24"/>
      <w:szCs w:val="24"/>
    </w:rPr>
  </w:style>
  <w:style w:type="paragraph" w:styleId="5">
    <w:name w:val="heading 5"/>
    <w:basedOn w:val="10"/>
    <w:next w:val="10"/>
    <w:pPr>
      <w:keepNext/>
      <w:keepLines/>
      <w:spacing w:before="240" w:after="80"/>
      <w:outlineLvl w:val="4"/>
    </w:pPr>
    <w:rPr>
      <w:color w:val="666666"/>
    </w:rPr>
  </w:style>
  <w:style w:type="paragraph" w:styleId="6">
    <w:name w:val="heading 6"/>
    <w:basedOn w:val="10"/>
    <w:next w:val="10"/>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標準1"/>
  </w:style>
  <w:style w:type="table" w:customStyle="1" w:styleId="TableNormal">
    <w:name w:val="Table Normal"/>
    <w:tblPr>
      <w:tblCellMar>
        <w:top w:w="0" w:type="dxa"/>
        <w:left w:w="0" w:type="dxa"/>
        <w:bottom w:w="0" w:type="dxa"/>
        <w:right w:w="0" w:type="dxa"/>
      </w:tblCellMar>
    </w:tblPr>
  </w:style>
  <w:style w:type="paragraph" w:styleId="a3">
    <w:name w:val="Title"/>
    <w:basedOn w:val="10"/>
    <w:next w:val="10"/>
    <w:pPr>
      <w:keepNext/>
      <w:keepLines/>
      <w:spacing w:after="60"/>
    </w:pPr>
    <w:rPr>
      <w:sz w:val="52"/>
      <w:szCs w:val="52"/>
    </w:rPr>
  </w:style>
  <w:style w:type="paragraph" w:styleId="a4">
    <w:name w:val="Subtitle"/>
    <w:basedOn w:val="10"/>
    <w:next w:val="10"/>
    <w:pPr>
      <w:keepNext/>
      <w:keepLines/>
      <w:spacing w:after="320"/>
    </w:pPr>
    <w:rPr>
      <w:rFonts w:eastAsia="Arial"/>
      <w:color w:val="666666"/>
      <w:sz w:val="30"/>
      <w:szCs w:val="30"/>
    </w:rPr>
  </w:style>
  <w:style w:type="paragraph" w:styleId="a5">
    <w:name w:val="annotation text"/>
    <w:basedOn w:val="a"/>
    <w:link w:val="a6"/>
    <w:uiPriority w:val="99"/>
    <w:semiHidden/>
    <w:unhideWhenUsed/>
    <w:pPr>
      <w:jc w:val="left"/>
    </w:pPr>
  </w:style>
  <w:style w:type="character" w:customStyle="1" w:styleId="a6">
    <w:name w:val="コメント文字列 (文字)"/>
    <w:basedOn w:val="a0"/>
    <w:link w:val="a5"/>
    <w:uiPriority w:val="99"/>
    <w:semiHidden/>
  </w:style>
  <w:style w:type="character" w:styleId="a7">
    <w:name w:val="annotation reference"/>
    <w:basedOn w:val="a0"/>
    <w:uiPriority w:val="99"/>
    <w:semiHidden/>
    <w:unhideWhenUsed/>
    <w:rPr>
      <w:sz w:val="18"/>
      <w:szCs w:val="18"/>
    </w:rPr>
  </w:style>
  <w:style w:type="paragraph" w:styleId="a8">
    <w:name w:val="Balloon Text"/>
    <w:basedOn w:val="a"/>
    <w:link w:val="a9"/>
    <w:uiPriority w:val="99"/>
    <w:semiHidden/>
    <w:unhideWhenUsed/>
    <w:rsid w:val="00361C35"/>
    <w:pPr>
      <w:spacing w:line="240" w:lineRule="auto"/>
    </w:pPr>
    <w:rPr>
      <w:rFonts w:ascii="Lucida Grande" w:hAnsi="Lucida Grande"/>
      <w:sz w:val="18"/>
      <w:szCs w:val="18"/>
    </w:rPr>
  </w:style>
  <w:style w:type="character" w:customStyle="1" w:styleId="a9">
    <w:name w:val="吹き出し (文字)"/>
    <w:basedOn w:val="a0"/>
    <w:link w:val="a8"/>
    <w:uiPriority w:val="99"/>
    <w:semiHidden/>
    <w:rsid w:val="00361C3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2</Pages>
  <Words>295</Words>
  <Characters>1684</Characters>
  <Application>Microsoft Macintosh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櫻木英一郎</dc:creator>
  <cp:lastModifiedBy>luna_lemontree</cp:lastModifiedBy>
  <cp:revision>13</cp:revision>
  <dcterms:created xsi:type="dcterms:W3CDTF">2020-05-04T01:21:00Z</dcterms:created>
  <dcterms:modified xsi:type="dcterms:W3CDTF">2020-05-08T16:30:00Z</dcterms:modified>
</cp:coreProperties>
</file>